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4"/>
        <w:gridCol w:w="3486"/>
      </w:tblGrid>
      <w:tr w:rsidR="00FF58EE" w:rsidRPr="003A195F" w:rsidTr="00E61E73">
        <w:trPr>
          <w:trHeight w:val="68"/>
        </w:trPr>
        <w:tc>
          <w:tcPr>
            <w:tcW w:w="5724" w:type="dxa"/>
          </w:tcPr>
          <w:p w:rsidR="00FF58EE" w:rsidRPr="003A195F" w:rsidRDefault="00FF58EE" w:rsidP="00B332EA">
            <w:pPr>
              <w:pStyle w:val="22"/>
              <w:keepNext/>
              <w:keepLines/>
              <w:shd w:val="clear" w:color="auto" w:fill="auto"/>
              <w:spacing w:before="0" w:after="102" w:line="260" w:lineRule="exact"/>
              <w:ind w:firstLine="0"/>
              <w:rPr>
                <w:rStyle w:val="20pt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F58EE" w:rsidRPr="003A195F" w:rsidRDefault="00FF58EE" w:rsidP="00B332EA">
            <w:pPr>
              <w:pStyle w:val="22"/>
              <w:keepNext/>
              <w:keepLines/>
              <w:shd w:val="clear" w:color="auto" w:fill="auto"/>
              <w:spacing w:before="0" w:after="102" w:line="260" w:lineRule="exact"/>
              <w:ind w:firstLine="0"/>
              <w:jc w:val="left"/>
              <w:rPr>
                <w:rStyle w:val="20pt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EE" w:rsidRPr="003A195F" w:rsidTr="00E61E73">
        <w:trPr>
          <w:trHeight w:val="68"/>
        </w:trPr>
        <w:tc>
          <w:tcPr>
            <w:tcW w:w="9210" w:type="dxa"/>
            <w:gridSpan w:val="2"/>
          </w:tcPr>
          <w:p w:rsidR="00FF58EE" w:rsidRPr="003A195F" w:rsidRDefault="00FF58EE" w:rsidP="00E61E73">
            <w:pPr>
              <w:pStyle w:val="22"/>
              <w:keepNext/>
              <w:keepLines/>
              <w:shd w:val="clear" w:color="auto" w:fill="auto"/>
              <w:spacing w:before="0" w:after="102" w:line="260" w:lineRule="exact"/>
              <w:ind w:firstLine="0"/>
              <w:rPr>
                <w:rStyle w:val="20pt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8EE" w:rsidRPr="003A195F" w:rsidRDefault="00E61E73" w:rsidP="00E61E73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20pt1"/>
          <w:rFonts w:ascii="Times New Roman" w:hAnsi="Times New Roman" w:cs="Times New Roman"/>
          <w:b/>
          <w:sz w:val="24"/>
          <w:szCs w:val="24"/>
        </w:rPr>
      </w:pPr>
      <w:r w:rsidRPr="003A195F">
        <w:rPr>
          <w:rStyle w:val="20pt1"/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3A195F" w:rsidRPr="003A195F" w:rsidRDefault="003A195F" w:rsidP="003A195F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3A195F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по русскому языку</w:t>
      </w:r>
    </w:p>
    <w:p w:rsidR="003A195F" w:rsidRPr="003A195F" w:rsidRDefault="003A195F" w:rsidP="003A195F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3A195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средне</w:t>
      </w:r>
      <w:r w:rsidRPr="003A195F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го общего образования </w:t>
      </w:r>
    </w:p>
    <w:p w:rsidR="003A195F" w:rsidRPr="003A195F" w:rsidRDefault="003A195F" w:rsidP="003A195F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3A195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11</w:t>
      </w:r>
      <w:r w:rsidRPr="003A195F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– 1</w:t>
      </w:r>
      <w:r w:rsidRPr="003A195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2</w:t>
      </w:r>
      <w:r w:rsidRPr="003A195F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классы (ФГОС)</w:t>
      </w:r>
    </w:p>
    <w:p w:rsidR="003A195F" w:rsidRPr="003A195F" w:rsidRDefault="003A195F" w:rsidP="003A195F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:rsidR="004C0F15" w:rsidRPr="00BE59B3" w:rsidRDefault="004C0F15" w:rsidP="00FF58EE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FF58EE" w:rsidRPr="003A195F" w:rsidRDefault="00FF58EE" w:rsidP="00FF58EE">
      <w:pPr>
        <w:pStyle w:val="a5"/>
        <w:numPr>
          <w:ilvl w:val="0"/>
          <w:numId w:val="2"/>
        </w:num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A195F">
        <w:rPr>
          <w:rFonts w:ascii="Times New Roman" w:hAnsi="Times New Roman" w:cs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3A195F" w:rsidRPr="003A195F" w:rsidRDefault="003A195F" w:rsidP="003A195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A19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АООП ГКОУ «Школа-интернат № 2» г. Оренбурга.</w:t>
      </w:r>
    </w:p>
    <w:p w:rsidR="003A195F" w:rsidRPr="003A195F" w:rsidRDefault="003A195F" w:rsidP="003A195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A19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Приказ Минобразования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(базисный учебный план специальных (коррекционных) ОУ III и IV вида).</w:t>
      </w:r>
    </w:p>
    <w:p w:rsidR="003A195F" w:rsidRPr="003A195F" w:rsidRDefault="003A195F" w:rsidP="003A195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A19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Учебный план ГКОУ «Школа-интернат № 2» г. Оренбурга.</w:t>
      </w:r>
    </w:p>
    <w:p w:rsidR="003A195F" w:rsidRPr="003A195F" w:rsidRDefault="003A195F" w:rsidP="003A195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A19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ФГОС СОО, утв. приказом Минобрнауки России от 06.10.2009 № 413, 17.05.2012 № 413 (в ред. приказов Минобрнауки России от 29 декабря 2014 года № 1645)</w:t>
      </w:r>
    </w:p>
    <w:p w:rsidR="003A195F" w:rsidRPr="003A195F" w:rsidRDefault="003A195F" w:rsidP="003A195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A19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2/16-з).</w:t>
      </w:r>
    </w:p>
    <w:p w:rsidR="003A195F" w:rsidRPr="003A195F" w:rsidRDefault="003A195F" w:rsidP="003A195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A19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   организациям воспитания и обучения, отдыха и оздоровления детей и молодёжи»;</w:t>
      </w:r>
    </w:p>
    <w:p w:rsidR="003A195F" w:rsidRPr="003A195F" w:rsidRDefault="003A195F" w:rsidP="003A195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A195F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A195F" w:rsidRPr="003A195F" w:rsidRDefault="003A195F" w:rsidP="003A195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A19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Приказ Министерства просвещения Российской Федерации от 20 мая 2020 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редакции с изменениями от 23 декабря 2020  № 766).</w:t>
      </w:r>
    </w:p>
    <w:p w:rsidR="003A195F" w:rsidRPr="003A195F" w:rsidRDefault="003A195F" w:rsidP="003A195F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A195F" w:rsidRPr="003A195F" w:rsidRDefault="003A195F" w:rsidP="003A195F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F58EE" w:rsidRPr="003A195F" w:rsidRDefault="00FF58EE" w:rsidP="003A195F">
      <w:pPr>
        <w:pStyle w:val="a5"/>
        <w:numPr>
          <w:ilvl w:val="0"/>
          <w:numId w:val="2"/>
        </w:num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A195F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3A195F" w:rsidRPr="003A195F" w:rsidRDefault="003A195F" w:rsidP="003A195F">
      <w:pPr>
        <w:pStyle w:val="Standard"/>
        <w:ind w:firstLine="709"/>
        <w:jc w:val="both"/>
        <w:rPr>
          <w:rFonts w:cs="Times New Roman"/>
          <w:lang w:val="ru-RU"/>
        </w:rPr>
      </w:pPr>
      <w:r w:rsidRPr="003A195F">
        <w:rPr>
          <w:rFonts w:cs="Times New Roman"/>
          <w:lang w:val="ru-RU"/>
        </w:rPr>
        <w:t>На основании п</w:t>
      </w:r>
      <w:r w:rsidRPr="003A195F">
        <w:rPr>
          <w:rFonts w:cs="Times New Roman"/>
        </w:rPr>
        <w:t>риказа</w:t>
      </w:r>
      <w:r w:rsidRPr="003A195F">
        <w:rPr>
          <w:rFonts w:cs="Times New Roman"/>
          <w:lang w:val="ru-RU"/>
        </w:rPr>
        <w:t xml:space="preserve"> </w:t>
      </w:r>
      <w:r w:rsidRPr="003A195F">
        <w:rPr>
          <w:rFonts w:cs="Times New Roman"/>
        </w:rPr>
        <w:t>Минобразования РФ от 10.04.2002 г. № 29/2065-п «Обутверждении</w:t>
      </w:r>
      <w:r w:rsidRPr="003A195F">
        <w:rPr>
          <w:rFonts w:cs="Times New Roman"/>
          <w:lang w:val="ru-RU"/>
        </w:rPr>
        <w:t xml:space="preserve"> </w:t>
      </w:r>
      <w:r w:rsidRPr="003A195F">
        <w:rPr>
          <w:rFonts w:cs="Times New Roman"/>
        </w:rPr>
        <w:t>учебных</w:t>
      </w:r>
      <w:r w:rsidRPr="003A195F">
        <w:rPr>
          <w:rFonts w:cs="Times New Roman"/>
          <w:lang w:val="ru-RU"/>
        </w:rPr>
        <w:t xml:space="preserve"> </w:t>
      </w:r>
      <w:r w:rsidRPr="003A195F">
        <w:rPr>
          <w:rFonts w:cs="Times New Roman"/>
        </w:rPr>
        <w:t>планов</w:t>
      </w:r>
      <w:r w:rsidRPr="003A195F">
        <w:rPr>
          <w:rFonts w:cs="Times New Roman"/>
          <w:lang w:val="ru-RU"/>
        </w:rPr>
        <w:t xml:space="preserve"> </w:t>
      </w:r>
      <w:r w:rsidRPr="003A195F">
        <w:rPr>
          <w:rFonts w:cs="Times New Roman"/>
        </w:rPr>
        <w:t>специальных (коррекционных) образовательных</w:t>
      </w:r>
      <w:r w:rsidRPr="003A195F">
        <w:rPr>
          <w:rFonts w:cs="Times New Roman"/>
          <w:lang w:val="ru-RU"/>
        </w:rPr>
        <w:t xml:space="preserve"> </w:t>
      </w:r>
      <w:r w:rsidRPr="003A195F">
        <w:rPr>
          <w:rFonts w:cs="Times New Roman"/>
        </w:rPr>
        <w:t>учреждений</w:t>
      </w:r>
      <w:r w:rsidRPr="003A195F">
        <w:rPr>
          <w:rFonts w:cs="Times New Roman"/>
          <w:lang w:val="ru-RU"/>
        </w:rPr>
        <w:t xml:space="preserve"> </w:t>
      </w:r>
      <w:r w:rsidRPr="003A195F">
        <w:rPr>
          <w:rFonts w:cs="Times New Roman"/>
        </w:rPr>
        <w:t>для</w:t>
      </w:r>
      <w:r w:rsidRPr="003A195F">
        <w:rPr>
          <w:rFonts w:cs="Times New Roman"/>
          <w:lang w:val="ru-RU"/>
        </w:rPr>
        <w:t xml:space="preserve"> </w:t>
      </w:r>
      <w:r w:rsidRPr="003A195F">
        <w:rPr>
          <w:rFonts w:cs="Times New Roman"/>
        </w:rPr>
        <w:t>обучающихся, воспитанников с отклонениями в развитии» (базисный</w:t>
      </w:r>
      <w:r w:rsidRPr="003A195F">
        <w:rPr>
          <w:rFonts w:cs="Times New Roman"/>
          <w:lang w:val="ru-RU"/>
        </w:rPr>
        <w:t xml:space="preserve"> </w:t>
      </w:r>
      <w:r w:rsidRPr="003A195F">
        <w:rPr>
          <w:rFonts w:cs="Times New Roman"/>
        </w:rPr>
        <w:t>учебный</w:t>
      </w:r>
      <w:r w:rsidRPr="003A195F">
        <w:rPr>
          <w:rFonts w:cs="Times New Roman"/>
          <w:lang w:val="ru-RU"/>
        </w:rPr>
        <w:t xml:space="preserve"> </w:t>
      </w:r>
      <w:r w:rsidRPr="003A195F">
        <w:rPr>
          <w:rFonts w:cs="Times New Roman"/>
        </w:rPr>
        <w:t>план</w:t>
      </w:r>
      <w:r w:rsidRPr="003A195F">
        <w:rPr>
          <w:rFonts w:cs="Times New Roman"/>
          <w:lang w:val="ru-RU"/>
        </w:rPr>
        <w:t xml:space="preserve"> </w:t>
      </w:r>
      <w:r w:rsidRPr="003A195F">
        <w:rPr>
          <w:rFonts w:cs="Times New Roman"/>
        </w:rPr>
        <w:t xml:space="preserve">специальных (коррекционных) ОУ </w:t>
      </w:r>
      <w:r w:rsidRPr="003A195F">
        <w:rPr>
          <w:rFonts w:cs="Times New Roman"/>
          <w:lang w:val="en-US"/>
        </w:rPr>
        <w:t>III</w:t>
      </w:r>
      <w:r w:rsidRPr="003A195F">
        <w:rPr>
          <w:rFonts w:cs="Times New Roman"/>
        </w:rPr>
        <w:t xml:space="preserve"> и </w:t>
      </w:r>
      <w:r w:rsidRPr="003A195F">
        <w:rPr>
          <w:rFonts w:cs="Times New Roman"/>
          <w:lang w:val="en-US"/>
        </w:rPr>
        <w:t>IV</w:t>
      </w:r>
      <w:r w:rsidRPr="003A195F">
        <w:rPr>
          <w:rFonts w:cs="Times New Roman"/>
        </w:rPr>
        <w:t>вида)</w:t>
      </w:r>
      <w:r w:rsidRPr="003A195F">
        <w:rPr>
          <w:rFonts w:cs="Times New Roman"/>
          <w:lang w:val="ru-RU"/>
        </w:rPr>
        <w:t>, учебного плана ГКОУ «Школа-интернат №2» н</w:t>
      </w:r>
      <w:r w:rsidRPr="003A195F">
        <w:rPr>
          <w:rFonts w:cs="Times New Roman"/>
        </w:rPr>
        <w:t>а</w:t>
      </w:r>
      <w:r w:rsidRPr="003A195F">
        <w:rPr>
          <w:rFonts w:cs="Times New Roman"/>
          <w:lang w:val="ru-RU"/>
        </w:rPr>
        <w:t xml:space="preserve"> </w:t>
      </w:r>
      <w:r w:rsidRPr="003A195F">
        <w:rPr>
          <w:rFonts w:cs="Times New Roman"/>
        </w:rPr>
        <w:t>изучение</w:t>
      </w:r>
      <w:r w:rsidRPr="003A195F">
        <w:rPr>
          <w:rFonts w:cs="Times New Roman"/>
          <w:lang w:val="ru-RU"/>
        </w:rPr>
        <w:t xml:space="preserve"> </w:t>
      </w:r>
      <w:r w:rsidRPr="003A195F">
        <w:rPr>
          <w:rFonts w:cs="Times New Roman"/>
        </w:rPr>
        <w:t>курса «</w:t>
      </w:r>
      <w:r w:rsidRPr="003A195F">
        <w:rPr>
          <w:rFonts w:cs="Times New Roman"/>
          <w:lang w:val="ru-RU"/>
        </w:rPr>
        <w:t>Русский язык</w:t>
      </w:r>
      <w:r w:rsidRPr="003A195F">
        <w:rPr>
          <w:rFonts w:cs="Times New Roman"/>
        </w:rPr>
        <w:t xml:space="preserve">» выделено: </w:t>
      </w:r>
    </w:p>
    <w:p w:rsidR="003A195F" w:rsidRPr="003A195F" w:rsidRDefault="003A195F" w:rsidP="003A195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3A195F">
        <w:rPr>
          <w:rFonts w:ascii="Times New Roman" w:hAnsi="Times New Roman" w:cs="Times New Roman"/>
          <w:sz w:val="24"/>
          <w:szCs w:val="24"/>
        </w:rPr>
        <w:t>11 класс – 68 ч (2 ч в неделю)</w:t>
      </w:r>
    </w:p>
    <w:p w:rsidR="003A195F" w:rsidRPr="003A195F" w:rsidRDefault="003A195F" w:rsidP="003A195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3A195F">
        <w:rPr>
          <w:rFonts w:ascii="Times New Roman" w:hAnsi="Times New Roman" w:cs="Times New Roman"/>
          <w:sz w:val="24"/>
          <w:szCs w:val="24"/>
        </w:rPr>
        <w:lastRenderedPageBreak/>
        <w:t>12 класс – 68 ч (2 ч в неделю).</w:t>
      </w:r>
    </w:p>
    <w:p w:rsidR="003A195F" w:rsidRPr="003A195F" w:rsidRDefault="003A195F" w:rsidP="003A195F">
      <w:pPr>
        <w:pStyle w:val="a5"/>
        <w:suppressAutoHyphens/>
        <w:ind w:left="108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A195F" w:rsidRPr="003A195F" w:rsidRDefault="003A195F" w:rsidP="003A195F">
      <w:pPr>
        <w:pStyle w:val="a5"/>
        <w:suppressAutoHyphens/>
        <w:ind w:left="108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05CCE" w:rsidRPr="003A195F" w:rsidRDefault="00D00C6B" w:rsidP="00C8783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A19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</w:t>
      </w:r>
      <w:r w:rsidR="00BE59B3">
        <w:rPr>
          <w:rFonts w:ascii="Times New Roman" w:hAnsi="Times New Roman" w:cs="Times New Roman"/>
          <w:b/>
          <w:bCs/>
          <w:sz w:val="24"/>
          <w:szCs w:val="24"/>
        </w:rPr>
        <w:t>« Русский язык</w:t>
      </w:r>
      <w:bookmarkStart w:id="0" w:name="_GoBack"/>
      <w:bookmarkEnd w:id="0"/>
      <w:r w:rsidRPr="003A195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A195F" w:rsidRPr="003A195F" w:rsidRDefault="003A195F" w:rsidP="003A195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3A195F" w:rsidRPr="003A195F" w:rsidRDefault="003A195F" w:rsidP="003A195F">
      <w:pPr>
        <w:rPr>
          <w:rFonts w:ascii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:rsidR="003A195F" w:rsidRPr="003A195F" w:rsidRDefault="003A195F" w:rsidP="003A195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как система. </w:t>
      </w:r>
      <w:r w:rsidRPr="003A19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Основные уровни языка.</w:t>
      </w: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1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Взаимосвязь различных единиц и уровней языка.</w:t>
      </w:r>
    </w:p>
    <w:p w:rsidR="003A195F" w:rsidRPr="003A195F" w:rsidRDefault="003A195F" w:rsidP="003A195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3A1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Проблемы экологии языка.</w:t>
      </w:r>
    </w:p>
    <w:p w:rsidR="003A195F" w:rsidRPr="003A195F" w:rsidRDefault="003A195F" w:rsidP="003A195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3A195F" w:rsidRPr="003A195F" w:rsidRDefault="003A195F" w:rsidP="003A195F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3A195F" w:rsidRPr="003A195F" w:rsidRDefault="003A195F" w:rsidP="003A195F">
      <w:pPr>
        <w:rPr>
          <w:rFonts w:ascii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b/>
          <w:sz w:val="24"/>
          <w:szCs w:val="24"/>
        </w:rPr>
        <w:t>Речь. Речевое общение</w:t>
      </w:r>
    </w:p>
    <w:p w:rsidR="003A195F" w:rsidRPr="003A195F" w:rsidRDefault="003A195F" w:rsidP="003A195F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sz w:val="24"/>
          <w:szCs w:val="24"/>
        </w:rPr>
        <w:t>Речь как деятельность. Виды речевой деятельности: чтение, аудирование, говорение, письмо.</w:t>
      </w:r>
    </w:p>
    <w:p w:rsidR="003A195F" w:rsidRPr="003A195F" w:rsidRDefault="003A195F" w:rsidP="003A195F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3A195F" w:rsidRPr="003A195F" w:rsidRDefault="003A195F" w:rsidP="003A195F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sz w:val="24"/>
          <w:szCs w:val="24"/>
        </w:rPr>
        <w:t xml:space="preserve">Монологическая и диалогическая речь. Развитие навыков монологической </w:t>
      </w:r>
      <w:r w:rsidRPr="003A195F">
        <w:rPr>
          <w:rFonts w:ascii="Times New Roman" w:eastAsia="Times New Roman" w:hAnsi="Times New Roman" w:cs="Times New Roman"/>
          <w:i/>
          <w:sz w:val="24"/>
          <w:szCs w:val="24"/>
        </w:rPr>
        <w:t>и диалогической речи.</w:t>
      </w:r>
      <w:r w:rsidRPr="003A195F">
        <w:rPr>
          <w:rFonts w:ascii="Times New Roman" w:eastAsia="Times New Roman" w:hAnsi="Times New Roman" w:cs="Times New Roman"/>
          <w:sz w:val="24"/>
          <w:szCs w:val="24"/>
        </w:rPr>
        <w:t xml:space="preserve">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3A195F" w:rsidRPr="003A195F" w:rsidRDefault="003A195F" w:rsidP="003A195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3A195F" w:rsidRPr="003A195F" w:rsidRDefault="003A195F" w:rsidP="003A195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3A195F" w:rsidRPr="003A195F" w:rsidRDefault="003A195F" w:rsidP="003A195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жанры научного (доклад, аннотация, </w:t>
      </w:r>
      <w:r w:rsidRPr="003A1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статья,</w:t>
      </w: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195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тезисы,</w:t>
      </w:r>
      <w:r w:rsidRPr="003A1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A195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конспект</w:t>
      </w: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A19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рецензия,</w:t>
      </w: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1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выписки,</w:t>
      </w: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195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реферат</w:t>
      </w: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др.), публицистического (выступление, </w:t>
      </w:r>
      <w:r w:rsidRPr="003A1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статья,</w:t>
      </w: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1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интервью, очерк, отзыв </w:t>
      </w: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</w:t>
      </w: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сочинений. </w:t>
      </w:r>
      <w:r w:rsidRPr="003A1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3A195F" w:rsidRPr="003A195F" w:rsidRDefault="003A195F" w:rsidP="003A195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3A1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признаки художественной речи.</w:t>
      </w:r>
    </w:p>
    <w:p w:rsidR="003A195F" w:rsidRPr="003A195F" w:rsidRDefault="003A195F" w:rsidP="003A195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языка.</w:t>
      </w:r>
    </w:p>
    <w:p w:rsidR="003A195F" w:rsidRPr="003A195F" w:rsidRDefault="003A195F" w:rsidP="003A195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 Признаки текста.</w:t>
      </w:r>
    </w:p>
    <w:p w:rsidR="003A195F" w:rsidRPr="003A195F" w:rsidRDefault="003A195F" w:rsidP="003A195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3A195F" w:rsidRPr="003A195F" w:rsidRDefault="003A195F" w:rsidP="003A195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3A195F" w:rsidRPr="003A195F" w:rsidRDefault="003A195F" w:rsidP="003A195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3A195F" w:rsidRPr="003A195F" w:rsidRDefault="003A195F" w:rsidP="003A195F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3A195F" w:rsidRPr="003A195F" w:rsidRDefault="003A195F" w:rsidP="003A195F">
      <w:pPr>
        <w:rPr>
          <w:rFonts w:ascii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b/>
          <w:sz w:val="24"/>
          <w:szCs w:val="24"/>
        </w:rPr>
        <w:t>Культура речи</w:t>
      </w:r>
    </w:p>
    <w:p w:rsidR="003A195F" w:rsidRPr="003A195F" w:rsidRDefault="003A195F" w:rsidP="003A195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речи как раздел лингвистики. </w:t>
      </w:r>
      <w:r w:rsidRPr="003A1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аспекты культуры речи: нормативный, коммуникативный и этический.</w:t>
      </w: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1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Коммуникативная целесообразность, уместность, точность, ясность, выразительность речи</w:t>
      </w: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A1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3A195F" w:rsidRPr="003A195F" w:rsidRDefault="003A195F" w:rsidP="003A195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видов речевой деятельности – чтения, аудирования, говорения и письма.</w:t>
      </w:r>
    </w:p>
    <w:p w:rsidR="003A195F" w:rsidRPr="003A195F" w:rsidRDefault="003A195F" w:rsidP="003A195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3A195F" w:rsidRPr="003A195F" w:rsidRDefault="003A195F" w:rsidP="003A195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r w:rsidRPr="003A1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разговорной речи.</w:t>
      </w:r>
    </w:p>
    <w:p w:rsidR="003A195F" w:rsidRPr="003A195F" w:rsidRDefault="003A195F" w:rsidP="003A195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3A1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Совершенствование орфографических и пунктуационных умений и навыков.</w:t>
      </w: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1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Соблюдение норм литературного языка в речевой практике.</w:t>
      </w: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1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Уместность использования языковых средств в речевом высказывании.</w:t>
      </w:r>
    </w:p>
    <w:p w:rsidR="003A195F" w:rsidRPr="003A195F" w:rsidRDefault="003A195F" w:rsidP="003A195F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95F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3A195F" w:rsidRPr="003A195F" w:rsidRDefault="003A195F" w:rsidP="003A195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3608"/>
        <w:gridCol w:w="3836"/>
      </w:tblGrid>
      <w:tr w:rsidR="003A195F" w:rsidRPr="003A195F" w:rsidTr="0096003F">
        <w:tc>
          <w:tcPr>
            <w:tcW w:w="1951" w:type="dxa"/>
          </w:tcPr>
          <w:p w:rsidR="003A195F" w:rsidRPr="003A195F" w:rsidRDefault="003A195F" w:rsidP="009600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3686" w:type="dxa"/>
          </w:tcPr>
          <w:p w:rsidR="003A195F" w:rsidRPr="003A195F" w:rsidRDefault="003A195F" w:rsidP="009600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3934" w:type="dxa"/>
          </w:tcPr>
          <w:p w:rsidR="003A195F" w:rsidRPr="003A195F" w:rsidRDefault="003A195F" w:rsidP="009600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класс</w:t>
            </w:r>
          </w:p>
        </w:tc>
      </w:tr>
      <w:tr w:rsidR="003A195F" w:rsidRPr="003A195F" w:rsidTr="0096003F">
        <w:tc>
          <w:tcPr>
            <w:tcW w:w="1951" w:type="dxa"/>
          </w:tcPr>
          <w:p w:rsidR="003A195F" w:rsidRPr="003A195F" w:rsidRDefault="003A195F" w:rsidP="0096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Язык. Общие сведения о языке. Основные </w:t>
            </w:r>
            <w:r w:rsidRPr="003A1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разделы науки о языке</w:t>
            </w:r>
          </w:p>
          <w:p w:rsidR="003A195F" w:rsidRPr="003A195F" w:rsidRDefault="003A195F" w:rsidP="0096003F">
            <w:pPr>
              <w:tabs>
                <w:tab w:val="left" w:pos="4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3A195F" w:rsidRPr="003A195F" w:rsidRDefault="003A195F" w:rsidP="0096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Язык как система. </w:t>
            </w:r>
            <w:r w:rsidRPr="003A19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уровни языка. </w:t>
            </w:r>
            <w:r w:rsidRPr="003A19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Взаимосвязь различных единиц и уровней языка.</w:t>
            </w:r>
          </w:p>
          <w:p w:rsidR="003A195F" w:rsidRPr="003A195F" w:rsidRDefault="003A195F" w:rsidP="0096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hAnsi="Times New Roman" w:cs="Times New Roman"/>
                <w:sz w:val="24"/>
                <w:szCs w:val="24"/>
              </w:rPr>
              <w:t xml:space="preserve">Язык и общество. Язык и культура. Язык и история народа. </w:t>
            </w:r>
          </w:p>
          <w:p w:rsidR="003A195F" w:rsidRPr="003A195F" w:rsidRDefault="003A195F" w:rsidP="009600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95F">
              <w:rPr>
                <w:rFonts w:ascii="Times New Roman" w:hAnsi="Times New Roman" w:cs="Times New Roman"/>
                <w:i/>
                <w:sz w:val="24"/>
                <w:szCs w:val="24"/>
              </w:rPr>
              <w:t>Проблемы экологии языка.</w:t>
            </w:r>
          </w:p>
          <w:p w:rsidR="003A195F" w:rsidRPr="003A195F" w:rsidRDefault="003A195F" w:rsidP="0096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hAnsi="Times New Roman" w:cs="Times New Roman"/>
                <w:sz w:val="24"/>
                <w:szCs w:val="24"/>
              </w:rPr>
              <w:t>Историческое развитие русского языка. Выдающиеся отечественные лингвисты.</w:t>
            </w:r>
          </w:p>
          <w:p w:rsidR="003A195F" w:rsidRPr="003A195F" w:rsidRDefault="003A195F" w:rsidP="0096003F">
            <w:pPr>
              <w:tabs>
                <w:tab w:val="left" w:pos="5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Русский язык в Российской Федерации и в современном мире: </w:t>
            </w: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международном общении, в межнациональном общении.</w:t>
            </w:r>
          </w:p>
          <w:p w:rsidR="003A195F" w:rsidRPr="003A195F" w:rsidRDefault="003A195F" w:rsidP="0096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hAnsi="Times New Roman" w:cs="Times New Roman"/>
                <w:sz w:val="24"/>
                <w:szCs w:val="24"/>
              </w:rPr>
              <w:t xml:space="preserve">           Язык как система. </w:t>
            </w:r>
            <w:r w:rsidRPr="003A195F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уровни языка. Взаимосвязь различных единиц и уровней языка.</w:t>
            </w:r>
          </w:p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      </w: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Проблемы экологии языка.</w:t>
            </w:r>
          </w:p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Историческое развитие русского языка. Выдающиеся отечественные лингвисты.</w:t>
            </w:r>
          </w:p>
          <w:p w:rsidR="003A195F" w:rsidRPr="003A195F" w:rsidRDefault="003A195F" w:rsidP="00960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195F" w:rsidRPr="003A195F" w:rsidTr="0096003F">
        <w:tc>
          <w:tcPr>
            <w:tcW w:w="1951" w:type="dxa"/>
          </w:tcPr>
          <w:p w:rsidR="003A195F" w:rsidRPr="003A195F" w:rsidRDefault="003A195F" w:rsidP="0096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Речь. Речевое общение</w:t>
            </w:r>
          </w:p>
          <w:p w:rsidR="003A195F" w:rsidRPr="003A195F" w:rsidRDefault="003A195F" w:rsidP="00960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3A195F" w:rsidRPr="003A195F" w:rsidRDefault="003A195F" w:rsidP="0096003F">
            <w:pPr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как деятельность. Виды речевой деятельности: чтение, аудирование, говорение, письмо.</w:t>
            </w:r>
          </w:p>
          <w:p w:rsidR="003A195F" w:rsidRPr="003A195F" w:rsidRDefault="003A195F" w:rsidP="0096003F">
            <w:pPr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общение и его основные элементы. Виды речевого общения. Сферы и ситуации речевого общения. Компоненты речевой ситуации.</w:t>
            </w:r>
          </w:p>
          <w:p w:rsidR="003A195F" w:rsidRPr="003A195F" w:rsidRDefault="003A195F" w:rsidP="0096003F">
            <w:pPr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Монологическая и диалогическая речь. Развитие навыков монологической </w:t>
            </w:r>
            <w:r w:rsidRPr="003A19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диалогической речи.</w:t>
            </w:r>
            <w:r w:rsidRPr="003A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      </w:r>
          </w:p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Текст. Признаки текста.</w:t>
            </w:r>
          </w:p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чтения. Использование различных видов чтения в зависимости от коммуникативной задачи и характера текста.</w:t>
            </w:r>
          </w:p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      </w:r>
          </w:p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Лингвистический анализ текстов различных функциональных разновидностей языка.</w:t>
            </w:r>
          </w:p>
          <w:p w:rsidR="003A195F" w:rsidRPr="003A195F" w:rsidRDefault="003A195F" w:rsidP="0096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hAnsi="Times New Roman" w:cs="Times New Roman"/>
                <w:sz w:val="24"/>
                <w:szCs w:val="24"/>
              </w:rPr>
              <w:t>Основные изобразительно-выразительные средства языка.</w:t>
            </w:r>
          </w:p>
        </w:tc>
        <w:tc>
          <w:tcPr>
            <w:tcW w:w="3934" w:type="dxa"/>
          </w:tcPr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      </w:r>
          </w:p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      </w:r>
          </w:p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жанры научного (доклад, аннотация, </w:t>
            </w: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статья,</w:t>
            </w: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19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тезисы,</w:t>
            </w: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A19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конспект</w:t>
            </w: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1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рецензия,</w:t>
            </w: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выписки,</w:t>
            </w: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19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реферат</w:t>
            </w: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др.), публицистического (выступление, </w:t>
            </w: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статья,</w:t>
            </w: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интервью, очерк, отзыв </w:t>
            </w: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др.), официально-делового (резюме, характеристика, расписка, доверенность и др.) </w:t>
            </w: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стилей, разговорной речи (рассказ, беседа, спор). Основные виды сочинений. </w:t>
            </w: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Совершенствование умений и навыков создания текстов разных функционально-смысловых типов, стилей и жанров.</w:t>
            </w:r>
          </w:p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      </w: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Основные признаки художественной речи.</w:t>
            </w:r>
          </w:p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изобразительно-выразительные средства языка.</w:t>
            </w:r>
          </w:p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 Признаки текста.</w:t>
            </w:r>
          </w:p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      </w:r>
          </w:p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Лингвистический анализ текстов различных функциональных разновидностей языка.</w:t>
            </w:r>
          </w:p>
          <w:p w:rsidR="003A195F" w:rsidRPr="003A195F" w:rsidRDefault="003A195F" w:rsidP="00960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195F" w:rsidRPr="003A195F" w:rsidTr="0096003F">
        <w:tc>
          <w:tcPr>
            <w:tcW w:w="1951" w:type="dxa"/>
          </w:tcPr>
          <w:p w:rsidR="003A195F" w:rsidRPr="003A195F" w:rsidRDefault="003A195F" w:rsidP="0096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Культура речи</w:t>
            </w:r>
          </w:p>
          <w:p w:rsidR="003A195F" w:rsidRPr="003A195F" w:rsidRDefault="003A195F" w:rsidP="009600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речи как раздел лингвистики. </w:t>
            </w: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Основные аспекты культуры речи: нормативный, коммуникативный и этический.</w:t>
            </w: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Коммуникативная целесообразность, уместность, точность, ясность, выразительность речи</w:t>
            </w: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 коммуникативных качеств и эффективности речи. Самоанализ и самооценка на основе наблюдений за собственной речью.</w:t>
            </w:r>
          </w:p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видов речевой деятельности – чтения, </w:t>
            </w: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аудирования, говорения и письма.</w:t>
            </w:r>
          </w:p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публичной речи. Публичное выступление: выбор темы, определение цели, поиск материала. Композиция публичного выступления.</w:t>
            </w:r>
          </w:p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      </w: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Совершенствование орфографических и пунктуационных умений и навыков.</w:t>
            </w: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Соблюдение норм литературного языка в речевой практике.</w:t>
            </w: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Уместность использования языковых средств в речевом высказывании.</w:t>
            </w:r>
          </w:p>
          <w:p w:rsidR="003A195F" w:rsidRPr="003A195F" w:rsidRDefault="003A195F" w:rsidP="0096003F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словари современного русского языка и лингвистические справочники; их использование.</w:t>
            </w:r>
          </w:p>
          <w:p w:rsidR="003A195F" w:rsidRPr="003A195F" w:rsidRDefault="003A195F" w:rsidP="00960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Культура речи как раздел лингвистики. </w:t>
            </w: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Основные аспекты культуры речи: нормативный, коммуникативный и этический.</w:t>
            </w: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Коммуникативная целесообразность, уместность, точность, ясность, выразительность речи</w:t>
            </w: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научного и делового общения (устная и письменная формы). </w:t>
            </w: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Особенности речевого этикета в официально-деловой, научной и публицистической сферах общения.</w:t>
            </w: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 разговорной речи.</w:t>
            </w:r>
          </w:p>
          <w:p w:rsidR="003A195F" w:rsidRPr="003A195F" w:rsidRDefault="003A195F" w:rsidP="0096003F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      </w: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Совершенствование орфографических и пунктуационных умений и навыков.</w:t>
            </w: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Соблюдение норм литературного языка в речевой практике.</w:t>
            </w: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Уместность использования языковых средств в речевом высказывании.</w:t>
            </w:r>
          </w:p>
          <w:p w:rsidR="003A195F" w:rsidRPr="003A195F" w:rsidRDefault="003A195F" w:rsidP="0096003F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словари современного русского языка и лингвистические справочники; их использование.</w:t>
            </w:r>
          </w:p>
          <w:p w:rsidR="003A195F" w:rsidRPr="003A195F" w:rsidRDefault="003A195F" w:rsidP="00960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195F" w:rsidRPr="003A195F" w:rsidRDefault="003A195F" w:rsidP="003A195F">
      <w:pPr>
        <w:rPr>
          <w:rFonts w:ascii="Times New Roman" w:hAnsi="Times New Roman" w:cs="Times New Roman"/>
          <w:b/>
          <w:sz w:val="24"/>
          <w:szCs w:val="24"/>
        </w:rPr>
        <w:sectPr w:rsidR="003A195F" w:rsidRPr="003A195F" w:rsidSect="009A613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974ACC" w:rsidRPr="003A195F" w:rsidRDefault="00E61E73" w:rsidP="003A19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974ACC" w:rsidRPr="003A195F" w:rsidSect="009A613F">
          <w:pgSz w:w="11906" w:h="16838"/>
          <w:pgMar w:top="0" w:right="1134" w:bottom="1134" w:left="1134" w:header="709" w:footer="709" w:gutter="0"/>
          <w:cols w:space="708"/>
          <w:docGrid w:linePitch="360"/>
        </w:sectPr>
      </w:pPr>
      <w:r w:rsidRPr="003A19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IV. Срок реализации: 5 лет</w:t>
      </w:r>
    </w:p>
    <w:p w:rsidR="008C5855" w:rsidRPr="003A195F" w:rsidRDefault="008C5855" w:rsidP="0082372D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E6F" w:rsidRPr="003A195F" w:rsidRDefault="00F06E6F" w:rsidP="0082372D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6E6F" w:rsidRPr="003A195F" w:rsidSect="00550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AFA" w:rsidRDefault="00BE2AFA">
      <w:pPr>
        <w:spacing w:after="0" w:line="240" w:lineRule="auto"/>
      </w:pPr>
      <w:r>
        <w:separator/>
      </w:r>
    </w:p>
  </w:endnote>
  <w:endnote w:type="continuationSeparator" w:id="0">
    <w:p w:rsidR="00BE2AFA" w:rsidRDefault="00BE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AFA" w:rsidRDefault="00BE2AFA">
      <w:pPr>
        <w:spacing w:after="0" w:line="240" w:lineRule="auto"/>
      </w:pPr>
      <w:r>
        <w:separator/>
      </w:r>
    </w:p>
  </w:footnote>
  <w:footnote w:type="continuationSeparator" w:id="0">
    <w:p w:rsidR="00BE2AFA" w:rsidRDefault="00BE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381"/>
    <w:multiLevelType w:val="hybridMultilevel"/>
    <w:tmpl w:val="F6EE9E7E"/>
    <w:lvl w:ilvl="0" w:tplc="DD4C6D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09D"/>
    <w:multiLevelType w:val="multilevel"/>
    <w:tmpl w:val="B2EED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F2356"/>
    <w:multiLevelType w:val="hybridMultilevel"/>
    <w:tmpl w:val="0D12D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2971"/>
    <w:multiLevelType w:val="multilevel"/>
    <w:tmpl w:val="FE905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342DA1"/>
    <w:multiLevelType w:val="multilevel"/>
    <w:tmpl w:val="53FE8BD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507268"/>
    <w:multiLevelType w:val="multilevel"/>
    <w:tmpl w:val="82C897F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A111D"/>
    <w:multiLevelType w:val="multilevel"/>
    <w:tmpl w:val="5ADE839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DF09D1"/>
    <w:multiLevelType w:val="hybridMultilevel"/>
    <w:tmpl w:val="A3CA0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3766"/>
    <w:multiLevelType w:val="multilevel"/>
    <w:tmpl w:val="1E34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F0F78"/>
    <w:multiLevelType w:val="multilevel"/>
    <w:tmpl w:val="21EA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A4358"/>
    <w:multiLevelType w:val="multilevel"/>
    <w:tmpl w:val="B412A79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3857A8"/>
    <w:multiLevelType w:val="multilevel"/>
    <w:tmpl w:val="1CCE9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4920CA"/>
    <w:multiLevelType w:val="multilevel"/>
    <w:tmpl w:val="2652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135A1"/>
    <w:multiLevelType w:val="multilevel"/>
    <w:tmpl w:val="1B120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69F431B"/>
    <w:multiLevelType w:val="multilevel"/>
    <w:tmpl w:val="2BDE7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E76C34"/>
    <w:multiLevelType w:val="multilevel"/>
    <w:tmpl w:val="8D60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C0CFF"/>
    <w:multiLevelType w:val="multilevel"/>
    <w:tmpl w:val="865CFF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0E3775"/>
    <w:multiLevelType w:val="multilevel"/>
    <w:tmpl w:val="7A14B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E97278"/>
    <w:multiLevelType w:val="multilevel"/>
    <w:tmpl w:val="8500B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9E711B"/>
    <w:multiLevelType w:val="multilevel"/>
    <w:tmpl w:val="E84E83C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EE60E2"/>
    <w:multiLevelType w:val="multilevel"/>
    <w:tmpl w:val="FEBC236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5B15C3"/>
    <w:multiLevelType w:val="multilevel"/>
    <w:tmpl w:val="FA5AE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9D47FE"/>
    <w:multiLevelType w:val="hybridMultilevel"/>
    <w:tmpl w:val="73FC2858"/>
    <w:lvl w:ilvl="0" w:tplc="DEC6FD00">
      <w:start w:val="6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4" w15:restartNumberingAfterBreak="0">
    <w:nsid w:val="60310811"/>
    <w:multiLevelType w:val="hybridMultilevel"/>
    <w:tmpl w:val="0D12D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5371F"/>
    <w:multiLevelType w:val="multilevel"/>
    <w:tmpl w:val="9F0E4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116C53"/>
    <w:multiLevelType w:val="multilevel"/>
    <w:tmpl w:val="F87662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1A3197"/>
    <w:multiLevelType w:val="hybridMultilevel"/>
    <w:tmpl w:val="A90EE720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270B1"/>
    <w:multiLevelType w:val="multilevel"/>
    <w:tmpl w:val="DC4C0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E57E51"/>
    <w:multiLevelType w:val="multilevel"/>
    <w:tmpl w:val="79923B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0206F"/>
    <w:multiLevelType w:val="multilevel"/>
    <w:tmpl w:val="E4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D47C4"/>
    <w:multiLevelType w:val="multilevel"/>
    <w:tmpl w:val="EC7AA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6"/>
  </w:num>
  <w:num w:numId="5">
    <w:abstractNumId w:val="10"/>
  </w:num>
  <w:num w:numId="6">
    <w:abstractNumId w:val="23"/>
  </w:num>
  <w:num w:numId="7">
    <w:abstractNumId w:val="7"/>
  </w:num>
  <w:num w:numId="8">
    <w:abstractNumId w:val="24"/>
  </w:num>
  <w:num w:numId="9">
    <w:abstractNumId w:val="2"/>
  </w:num>
  <w:num w:numId="10">
    <w:abstractNumId w:val="13"/>
  </w:num>
  <w:num w:numId="11">
    <w:abstractNumId w:val="25"/>
  </w:num>
  <w:num w:numId="12">
    <w:abstractNumId w:val="17"/>
  </w:num>
  <w:num w:numId="13">
    <w:abstractNumId w:val="18"/>
  </w:num>
  <w:num w:numId="14">
    <w:abstractNumId w:val="26"/>
  </w:num>
  <w:num w:numId="15">
    <w:abstractNumId w:val="3"/>
  </w:num>
  <w:num w:numId="16">
    <w:abstractNumId w:val="1"/>
  </w:num>
  <w:num w:numId="17">
    <w:abstractNumId w:val="11"/>
  </w:num>
  <w:num w:numId="18">
    <w:abstractNumId w:val="21"/>
  </w:num>
  <w:num w:numId="19">
    <w:abstractNumId w:val="20"/>
  </w:num>
  <w:num w:numId="20">
    <w:abstractNumId w:val="16"/>
  </w:num>
  <w:num w:numId="21">
    <w:abstractNumId w:val="15"/>
  </w:num>
  <w:num w:numId="22">
    <w:abstractNumId w:val="28"/>
  </w:num>
  <w:num w:numId="23">
    <w:abstractNumId w:val="30"/>
  </w:num>
  <w:num w:numId="24">
    <w:abstractNumId w:val="31"/>
  </w:num>
  <w:num w:numId="25">
    <w:abstractNumId w:val="12"/>
  </w:num>
  <w:num w:numId="26">
    <w:abstractNumId w:val="29"/>
  </w:num>
  <w:num w:numId="27">
    <w:abstractNumId w:val="9"/>
  </w:num>
  <w:num w:numId="28">
    <w:abstractNumId w:val="5"/>
  </w:num>
  <w:num w:numId="29">
    <w:abstractNumId w:val="0"/>
  </w:num>
  <w:num w:numId="30">
    <w:abstractNumId w:val="22"/>
  </w:num>
  <w:num w:numId="31">
    <w:abstractNumId w:val="19"/>
  </w:num>
  <w:num w:numId="3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3"/>
    <w:rsid w:val="00001D8C"/>
    <w:rsid w:val="00003D6B"/>
    <w:rsid w:val="00006B2A"/>
    <w:rsid w:val="00012714"/>
    <w:rsid w:val="000175D4"/>
    <w:rsid w:val="00041D04"/>
    <w:rsid w:val="00041EB8"/>
    <w:rsid w:val="00053C79"/>
    <w:rsid w:val="00075270"/>
    <w:rsid w:val="00082E87"/>
    <w:rsid w:val="0008330D"/>
    <w:rsid w:val="0009390C"/>
    <w:rsid w:val="000B53B5"/>
    <w:rsid w:val="000B5502"/>
    <w:rsid w:val="000D05D8"/>
    <w:rsid w:val="000D16CB"/>
    <w:rsid w:val="000D4A2A"/>
    <w:rsid w:val="000E31B0"/>
    <w:rsid w:val="000F1B88"/>
    <w:rsid w:val="000F1D43"/>
    <w:rsid w:val="000F29DA"/>
    <w:rsid w:val="0010278C"/>
    <w:rsid w:val="00105F36"/>
    <w:rsid w:val="0011208B"/>
    <w:rsid w:val="001355BB"/>
    <w:rsid w:val="00135915"/>
    <w:rsid w:val="00135967"/>
    <w:rsid w:val="001456CD"/>
    <w:rsid w:val="00157846"/>
    <w:rsid w:val="00157EEB"/>
    <w:rsid w:val="00160684"/>
    <w:rsid w:val="00187947"/>
    <w:rsid w:val="001912ED"/>
    <w:rsid w:val="00191309"/>
    <w:rsid w:val="001941F2"/>
    <w:rsid w:val="001950D1"/>
    <w:rsid w:val="001C1B78"/>
    <w:rsid w:val="001C6BD3"/>
    <w:rsid w:val="001D070D"/>
    <w:rsid w:val="001D2B58"/>
    <w:rsid w:val="001D49AA"/>
    <w:rsid w:val="001D5221"/>
    <w:rsid w:val="001E075D"/>
    <w:rsid w:val="001F797E"/>
    <w:rsid w:val="00205CCE"/>
    <w:rsid w:val="002128EB"/>
    <w:rsid w:val="00221FDD"/>
    <w:rsid w:val="00241D04"/>
    <w:rsid w:val="00243782"/>
    <w:rsid w:val="00247D5D"/>
    <w:rsid w:val="0026696C"/>
    <w:rsid w:val="0026703D"/>
    <w:rsid w:val="002919D4"/>
    <w:rsid w:val="00294A0B"/>
    <w:rsid w:val="002A7866"/>
    <w:rsid w:val="002B59A2"/>
    <w:rsid w:val="002C7601"/>
    <w:rsid w:val="002E0A72"/>
    <w:rsid w:val="002E5A42"/>
    <w:rsid w:val="002F5685"/>
    <w:rsid w:val="0030731F"/>
    <w:rsid w:val="003100E0"/>
    <w:rsid w:val="00313DCD"/>
    <w:rsid w:val="00320CB5"/>
    <w:rsid w:val="0032524C"/>
    <w:rsid w:val="0033139B"/>
    <w:rsid w:val="00344A8C"/>
    <w:rsid w:val="0034546B"/>
    <w:rsid w:val="0034610E"/>
    <w:rsid w:val="0035073E"/>
    <w:rsid w:val="003567C0"/>
    <w:rsid w:val="00356AE7"/>
    <w:rsid w:val="00372E74"/>
    <w:rsid w:val="00373855"/>
    <w:rsid w:val="00384036"/>
    <w:rsid w:val="00397C3B"/>
    <w:rsid w:val="003A0171"/>
    <w:rsid w:val="003A195F"/>
    <w:rsid w:val="003A2F25"/>
    <w:rsid w:val="003A5ED8"/>
    <w:rsid w:val="003B0F2B"/>
    <w:rsid w:val="003D341D"/>
    <w:rsid w:val="003E4CF9"/>
    <w:rsid w:val="003F722E"/>
    <w:rsid w:val="00410DEA"/>
    <w:rsid w:val="00412526"/>
    <w:rsid w:val="00422C5A"/>
    <w:rsid w:val="00431128"/>
    <w:rsid w:val="00435795"/>
    <w:rsid w:val="00443604"/>
    <w:rsid w:val="0045024D"/>
    <w:rsid w:val="0045218F"/>
    <w:rsid w:val="0045776C"/>
    <w:rsid w:val="0046302C"/>
    <w:rsid w:val="00466491"/>
    <w:rsid w:val="0047317B"/>
    <w:rsid w:val="00484825"/>
    <w:rsid w:val="00486FFE"/>
    <w:rsid w:val="00494C0D"/>
    <w:rsid w:val="00494D0A"/>
    <w:rsid w:val="004A0B24"/>
    <w:rsid w:val="004B140C"/>
    <w:rsid w:val="004B14E5"/>
    <w:rsid w:val="004B3C64"/>
    <w:rsid w:val="004C0D42"/>
    <w:rsid w:val="004C0F15"/>
    <w:rsid w:val="004E18A0"/>
    <w:rsid w:val="004E30C0"/>
    <w:rsid w:val="004F3FDE"/>
    <w:rsid w:val="004F5C41"/>
    <w:rsid w:val="005230A6"/>
    <w:rsid w:val="00550ED3"/>
    <w:rsid w:val="00553049"/>
    <w:rsid w:val="00555002"/>
    <w:rsid w:val="0056028E"/>
    <w:rsid w:val="005757FB"/>
    <w:rsid w:val="00582120"/>
    <w:rsid w:val="00582DE1"/>
    <w:rsid w:val="00585B78"/>
    <w:rsid w:val="005B54B7"/>
    <w:rsid w:val="005C09D3"/>
    <w:rsid w:val="00602611"/>
    <w:rsid w:val="00602E97"/>
    <w:rsid w:val="0060646E"/>
    <w:rsid w:val="00613165"/>
    <w:rsid w:val="00613A8B"/>
    <w:rsid w:val="00622639"/>
    <w:rsid w:val="00625B2E"/>
    <w:rsid w:val="00641FC4"/>
    <w:rsid w:val="006523BD"/>
    <w:rsid w:val="00653741"/>
    <w:rsid w:val="00670640"/>
    <w:rsid w:val="00676B4D"/>
    <w:rsid w:val="006944B4"/>
    <w:rsid w:val="006A10FC"/>
    <w:rsid w:val="006A4461"/>
    <w:rsid w:val="006A7739"/>
    <w:rsid w:val="006B0F42"/>
    <w:rsid w:val="006B157C"/>
    <w:rsid w:val="006D2501"/>
    <w:rsid w:val="006D6B91"/>
    <w:rsid w:val="006E0B32"/>
    <w:rsid w:val="006F3A3A"/>
    <w:rsid w:val="007020FE"/>
    <w:rsid w:val="007058ED"/>
    <w:rsid w:val="00714FD4"/>
    <w:rsid w:val="0073057D"/>
    <w:rsid w:val="007331AD"/>
    <w:rsid w:val="00740E22"/>
    <w:rsid w:val="00751841"/>
    <w:rsid w:val="00772DBB"/>
    <w:rsid w:val="0077320A"/>
    <w:rsid w:val="00773210"/>
    <w:rsid w:val="0077662F"/>
    <w:rsid w:val="00786AFB"/>
    <w:rsid w:val="00791609"/>
    <w:rsid w:val="0079573F"/>
    <w:rsid w:val="007A7C00"/>
    <w:rsid w:val="007C60CF"/>
    <w:rsid w:val="007C6179"/>
    <w:rsid w:val="007C668F"/>
    <w:rsid w:val="007F37D0"/>
    <w:rsid w:val="00800A87"/>
    <w:rsid w:val="00804803"/>
    <w:rsid w:val="008119EF"/>
    <w:rsid w:val="00812FE3"/>
    <w:rsid w:val="00815A21"/>
    <w:rsid w:val="00821FB8"/>
    <w:rsid w:val="0082372D"/>
    <w:rsid w:val="00834A32"/>
    <w:rsid w:val="00837D6B"/>
    <w:rsid w:val="008600A1"/>
    <w:rsid w:val="00863296"/>
    <w:rsid w:val="00870245"/>
    <w:rsid w:val="00872748"/>
    <w:rsid w:val="008833B9"/>
    <w:rsid w:val="00890F3C"/>
    <w:rsid w:val="008B0E0F"/>
    <w:rsid w:val="008C00A0"/>
    <w:rsid w:val="008C3159"/>
    <w:rsid w:val="008C5855"/>
    <w:rsid w:val="008C6603"/>
    <w:rsid w:val="008C7D14"/>
    <w:rsid w:val="008D1AF8"/>
    <w:rsid w:val="008D7A06"/>
    <w:rsid w:val="008E7E38"/>
    <w:rsid w:val="00904E0C"/>
    <w:rsid w:val="00915009"/>
    <w:rsid w:val="009200EE"/>
    <w:rsid w:val="0093372C"/>
    <w:rsid w:val="009426AB"/>
    <w:rsid w:val="00942F8A"/>
    <w:rsid w:val="00954CB9"/>
    <w:rsid w:val="009610CA"/>
    <w:rsid w:val="00974391"/>
    <w:rsid w:val="00974ACC"/>
    <w:rsid w:val="00980042"/>
    <w:rsid w:val="0099198F"/>
    <w:rsid w:val="00992856"/>
    <w:rsid w:val="0099315A"/>
    <w:rsid w:val="00993E04"/>
    <w:rsid w:val="009A0192"/>
    <w:rsid w:val="009A613F"/>
    <w:rsid w:val="009A7CAC"/>
    <w:rsid w:val="009D2812"/>
    <w:rsid w:val="009D7DD0"/>
    <w:rsid w:val="00A10102"/>
    <w:rsid w:val="00A21B37"/>
    <w:rsid w:val="00A22F16"/>
    <w:rsid w:val="00A312CA"/>
    <w:rsid w:val="00A32445"/>
    <w:rsid w:val="00A526D0"/>
    <w:rsid w:val="00A52BB4"/>
    <w:rsid w:val="00A60179"/>
    <w:rsid w:val="00A707D9"/>
    <w:rsid w:val="00A7751E"/>
    <w:rsid w:val="00A7785C"/>
    <w:rsid w:val="00AA1D7A"/>
    <w:rsid w:val="00AB10F7"/>
    <w:rsid w:val="00AB5762"/>
    <w:rsid w:val="00AC1EA0"/>
    <w:rsid w:val="00AC2EE9"/>
    <w:rsid w:val="00AE3241"/>
    <w:rsid w:val="00AF1E70"/>
    <w:rsid w:val="00AF532C"/>
    <w:rsid w:val="00AF645E"/>
    <w:rsid w:val="00AF6828"/>
    <w:rsid w:val="00AF7C3D"/>
    <w:rsid w:val="00B01246"/>
    <w:rsid w:val="00B02682"/>
    <w:rsid w:val="00B04AE6"/>
    <w:rsid w:val="00B064D0"/>
    <w:rsid w:val="00B10A18"/>
    <w:rsid w:val="00B130AC"/>
    <w:rsid w:val="00B332EA"/>
    <w:rsid w:val="00B34903"/>
    <w:rsid w:val="00B40175"/>
    <w:rsid w:val="00B50243"/>
    <w:rsid w:val="00B57AAF"/>
    <w:rsid w:val="00B62925"/>
    <w:rsid w:val="00B63411"/>
    <w:rsid w:val="00B64F8C"/>
    <w:rsid w:val="00B65DC6"/>
    <w:rsid w:val="00B753D4"/>
    <w:rsid w:val="00B76EA4"/>
    <w:rsid w:val="00B829AE"/>
    <w:rsid w:val="00B9305E"/>
    <w:rsid w:val="00BA1544"/>
    <w:rsid w:val="00BA37C9"/>
    <w:rsid w:val="00BB33E3"/>
    <w:rsid w:val="00BB7326"/>
    <w:rsid w:val="00BB7A9A"/>
    <w:rsid w:val="00BC2A3D"/>
    <w:rsid w:val="00BE2AFA"/>
    <w:rsid w:val="00BE517B"/>
    <w:rsid w:val="00BE59B3"/>
    <w:rsid w:val="00BE630B"/>
    <w:rsid w:val="00C00D45"/>
    <w:rsid w:val="00C17374"/>
    <w:rsid w:val="00C176AA"/>
    <w:rsid w:val="00C27B5C"/>
    <w:rsid w:val="00C51429"/>
    <w:rsid w:val="00C57AE6"/>
    <w:rsid w:val="00C65E77"/>
    <w:rsid w:val="00C75954"/>
    <w:rsid w:val="00C762DB"/>
    <w:rsid w:val="00C87839"/>
    <w:rsid w:val="00C920B4"/>
    <w:rsid w:val="00C97964"/>
    <w:rsid w:val="00CA020B"/>
    <w:rsid w:val="00CA0A6D"/>
    <w:rsid w:val="00CA4A06"/>
    <w:rsid w:val="00CA7584"/>
    <w:rsid w:val="00CB3979"/>
    <w:rsid w:val="00CD1604"/>
    <w:rsid w:val="00CD40AF"/>
    <w:rsid w:val="00CF2871"/>
    <w:rsid w:val="00CF7487"/>
    <w:rsid w:val="00D00C6B"/>
    <w:rsid w:val="00D155D7"/>
    <w:rsid w:val="00D21CEA"/>
    <w:rsid w:val="00D2229D"/>
    <w:rsid w:val="00D335C6"/>
    <w:rsid w:val="00D34D56"/>
    <w:rsid w:val="00D40849"/>
    <w:rsid w:val="00D46310"/>
    <w:rsid w:val="00D544A1"/>
    <w:rsid w:val="00D62FE2"/>
    <w:rsid w:val="00D639C1"/>
    <w:rsid w:val="00D80E85"/>
    <w:rsid w:val="00D81B69"/>
    <w:rsid w:val="00D87853"/>
    <w:rsid w:val="00D94D5A"/>
    <w:rsid w:val="00DB1A51"/>
    <w:rsid w:val="00DC55F4"/>
    <w:rsid w:val="00DD3B5E"/>
    <w:rsid w:val="00DD7841"/>
    <w:rsid w:val="00DF3B70"/>
    <w:rsid w:val="00DF5188"/>
    <w:rsid w:val="00E155F9"/>
    <w:rsid w:val="00E25026"/>
    <w:rsid w:val="00E30C44"/>
    <w:rsid w:val="00E35C97"/>
    <w:rsid w:val="00E37E8D"/>
    <w:rsid w:val="00E54C73"/>
    <w:rsid w:val="00E56DC4"/>
    <w:rsid w:val="00E60742"/>
    <w:rsid w:val="00E60792"/>
    <w:rsid w:val="00E61E73"/>
    <w:rsid w:val="00E70637"/>
    <w:rsid w:val="00E71DCC"/>
    <w:rsid w:val="00E75CCE"/>
    <w:rsid w:val="00E767B0"/>
    <w:rsid w:val="00E80C87"/>
    <w:rsid w:val="00E86251"/>
    <w:rsid w:val="00E867D5"/>
    <w:rsid w:val="00E86BF1"/>
    <w:rsid w:val="00E944DD"/>
    <w:rsid w:val="00EB2E43"/>
    <w:rsid w:val="00EB44E3"/>
    <w:rsid w:val="00EC0018"/>
    <w:rsid w:val="00ED059C"/>
    <w:rsid w:val="00ED3566"/>
    <w:rsid w:val="00EE1BCD"/>
    <w:rsid w:val="00EE4EE1"/>
    <w:rsid w:val="00EF1148"/>
    <w:rsid w:val="00EF4134"/>
    <w:rsid w:val="00EF55CA"/>
    <w:rsid w:val="00F06E6F"/>
    <w:rsid w:val="00F12C62"/>
    <w:rsid w:val="00F20E97"/>
    <w:rsid w:val="00F316E6"/>
    <w:rsid w:val="00F333BD"/>
    <w:rsid w:val="00F5684E"/>
    <w:rsid w:val="00F71762"/>
    <w:rsid w:val="00F835A9"/>
    <w:rsid w:val="00F9122A"/>
    <w:rsid w:val="00F91D69"/>
    <w:rsid w:val="00F97735"/>
    <w:rsid w:val="00FB0795"/>
    <w:rsid w:val="00FB3569"/>
    <w:rsid w:val="00FC61C6"/>
    <w:rsid w:val="00FC7C2F"/>
    <w:rsid w:val="00FD0AB6"/>
    <w:rsid w:val="00FD3F85"/>
    <w:rsid w:val="00FD75F2"/>
    <w:rsid w:val="00FD777D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B6B49-199A-4258-BEC8-A8EDFB9D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33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B332EA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F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F58EE"/>
    <w:rPr>
      <w:color w:val="0000FF"/>
      <w:u w:val="single"/>
    </w:rPr>
  </w:style>
  <w:style w:type="character" w:customStyle="1" w:styleId="21">
    <w:name w:val="Заголовок №2_"/>
    <w:link w:val="22"/>
    <w:locked/>
    <w:rsid w:val="00FF58EE"/>
    <w:rPr>
      <w:rFonts w:ascii="Century Schoolbook" w:hAnsi="Century Schoolbook"/>
      <w:b/>
      <w:bCs/>
      <w:spacing w:val="-1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FF58EE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hAnsi="Century Schoolbook"/>
      <w:b/>
      <w:bCs/>
      <w:spacing w:val="-10"/>
      <w:sz w:val="26"/>
      <w:szCs w:val="26"/>
    </w:rPr>
  </w:style>
  <w:style w:type="character" w:customStyle="1" w:styleId="20pt1">
    <w:name w:val="Заголовок №2 + Интервал 0 pt1"/>
    <w:rsid w:val="00FF58EE"/>
    <w:rPr>
      <w:rFonts w:ascii="Century Schoolbook" w:hAnsi="Century Schoolbook"/>
      <w:b/>
      <w:bCs/>
      <w:spacing w:val="0"/>
      <w:sz w:val="26"/>
      <w:szCs w:val="26"/>
      <w:lang w:bidi="ar-SA"/>
    </w:rPr>
  </w:style>
  <w:style w:type="table" w:styleId="a4">
    <w:name w:val="Table Grid"/>
    <w:basedOn w:val="a1"/>
    <w:uiPriority w:val="39"/>
    <w:rsid w:val="00FF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FF58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332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332E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B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B332EA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B332EA"/>
    <w:rPr>
      <w:rFonts w:ascii="Cambria" w:eastAsia="Cambria" w:hAnsi="Cambria" w:cs="Cambria"/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B332EA"/>
    <w:pPr>
      <w:suppressAutoHyphens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ar-SA"/>
    </w:rPr>
  </w:style>
  <w:style w:type="character" w:customStyle="1" w:styleId="5">
    <w:name w:val="Основной текст (5)"/>
    <w:basedOn w:val="a0"/>
    <w:rsid w:val="00B332E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B332E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Normal (Web)"/>
    <w:basedOn w:val="a"/>
    <w:uiPriority w:val="99"/>
    <w:unhideWhenUsed/>
    <w:rsid w:val="00B332EA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332EA"/>
  </w:style>
  <w:style w:type="table" w:customStyle="1" w:styleId="10">
    <w:name w:val="Сетка таблицы1"/>
    <w:basedOn w:val="a1"/>
    <w:next w:val="a4"/>
    <w:uiPriority w:val="59"/>
    <w:rsid w:val="00B3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B332EA"/>
  </w:style>
  <w:style w:type="character" w:customStyle="1" w:styleId="apple-converted-space">
    <w:name w:val="apple-converted-space"/>
    <w:basedOn w:val="a0"/>
    <w:rsid w:val="00B332EA"/>
  </w:style>
  <w:style w:type="character" w:styleId="aa">
    <w:name w:val="Strong"/>
    <w:basedOn w:val="a0"/>
    <w:uiPriority w:val="22"/>
    <w:qFormat/>
    <w:rsid w:val="00B332E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3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32EA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4"/>
    <w:uiPriority w:val="59"/>
    <w:rsid w:val="00B3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basedOn w:val="a0"/>
    <w:link w:val="ae"/>
    <w:uiPriority w:val="1"/>
    <w:locked/>
    <w:rsid w:val="00B332EA"/>
  </w:style>
  <w:style w:type="paragraph" w:styleId="ae">
    <w:name w:val="No Spacing"/>
    <w:link w:val="ad"/>
    <w:uiPriority w:val="1"/>
    <w:qFormat/>
    <w:rsid w:val="00B332EA"/>
    <w:pPr>
      <w:spacing w:after="0" w:line="240" w:lineRule="auto"/>
    </w:pPr>
  </w:style>
  <w:style w:type="paragraph" w:customStyle="1" w:styleId="leftmargin">
    <w:name w:val="left_margin"/>
    <w:basedOn w:val="a"/>
    <w:rsid w:val="00B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ветлая сетка1"/>
    <w:basedOn w:val="a1"/>
    <w:uiPriority w:val="62"/>
    <w:rsid w:val="00B332E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f">
    <w:name w:val="FollowedHyperlink"/>
    <w:basedOn w:val="a0"/>
    <w:uiPriority w:val="99"/>
    <w:semiHidden/>
    <w:unhideWhenUsed/>
    <w:rsid w:val="00B332EA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332EA"/>
    <w:pPr>
      <w:widowControl w:val="0"/>
      <w:autoSpaceDE w:val="0"/>
      <w:autoSpaceDN w:val="0"/>
      <w:spacing w:after="0" w:line="240" w:lineRule="auto"/>
      <w:ind w:left="169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B332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205C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Заголовок 31"/>
    <w:basedOn w:val="a"/>
    <w:qFormat/>
    <w:rsid w:val="00494C0D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Textbody">
    <w:name w:val="Text body"/>
    <w:basedOn w:val="a"/>
    <w:rsid w:val="006D6B9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10">
    <w:name w:val="Сетка таблицы11"/>
    <w:basedOn w:val="a1"/>
    <w:next w:val="a4"/>
    <w:uiPriority w:val="59"/>
    <w:rsid w:val="0082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F06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32"/>
    <w:rsid w:val="007732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1"/>
    <w:basedOn w:val="af1"/>
    <w:rsid w:val="0077321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f2">
    <w:name w:val="Основной текст + Курсив"/>
    <w:basedOn w:val="af1"/>
    <w:rsid w:val="0077321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4">
    <w:name w:val="Основной текст2"/>
    <w:basedOn w:val="af1"/>
    <w:rsid w:val="0077321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77321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1"/>
    <w:rsid w:val="00773210"/>
    <w:pPr>
      <w:widowControl w:val="0"/>
      <w:shd w:val="clear" w:color="auto" w:fill="FFFFFF"/>
      <w:spacing w:after="0" w:line="63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4">
    <w:name w:val="Основной текст (3)"/>
    <w:basedOn w:val="a"/>
    <w:link w:val="33"/>
    <w:rsid w:val="00773210"/>
    <w:pPr>
      <w:widowControl w:val="0"/>
      <w:shd w:val="clear" w:color="auto" w:fill="FFFFFF"/>
      <w:spacing w:before="120" w:after="120" w:line="0" w:lineRule="atLeast"/>
      <w:ind w:hanging="3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c0">
    <w:name w:val="c0"/>
    <w:basedOn w:val="a"/>
    <w:rsid w:val="00CA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A4A06"/>
  </w:style>
  <w:style w:type="character" w:customStyle="1" w:styleId="c1">
    <w:name w:val="c1"/>
    <w:basedOn w:val="a0"/>
    <w:rsid w:val="00CA4A06"/>
  </w:style>
  <w:style w:type="paragraph" w:styleId="af3">
    <w:name w:val="footer"/>
    <w:basedOn w:val="a"/>
    <w:link w:val="af4"/>
    <w:uiPriority w:val="99"/>
    <w:unhideWhenUsed/>
    <w:rsid w:val="00550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50ED3"/>
  </w:style>
  <w:style w:type="paragraph" w:customStyle="1" w:styleId="Standard">
    <w:name w:val="Standard"/>
    <w:rsid w:val="00550E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35">
    <w:name w:val="Сетка таблицы3"/>
    <w:basedOn w:val="a1"/>
    <w:next w:val="a4"/>
    <w:rsid w:val="0008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60646E"/>
  </w:style>
  <w:style w:type="paragraph" w:customStyle="1" w:styleId="c3">
    <w:name w:val="c3"/>
    <w:basedOn w:val="a"/>
    <w:rsid w:val="00E7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5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5F2B-EAA7-4D59-8D3E-80C6A160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Валентина Латий</cp:lastModifiedBy>
  <cp:revision>83</cp:revision>
  <cp:lastPrinted>2023-08-18T05:41:00Z</cp:lastPrinted>
  <dcterms:created xsi:type="dcterms:W3CDTF">2023-05-30T17:34:00Z</dcterms:created>
  <dcterms:modified xsi:type="dcterms:W3CDTF">2023-10-06T06:40:00Z</dcterms:modified>
</cp:coreProperties>
</file>