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FE" w:rsidRDefault="00C34DFE" w:rsidP="00C34DFE">
      <w:pPr>
        <w:pStyle w:val="21"/>
        <w:keepNext/>
        <w:keepLines/>
        <w:spacing w:before="0" w:after="0" w:line="240" w:lineRule="auto"/>
        <w:ind w:left="20" w:firstLine="0"/>
        <w:jc w:val="center"/>
        <w:outlineLvl w:val="9"/>
        <w:rPr>
          <w:rFonts w:ascii="Times New Roman" w:hAnsi="Times New Roman"/>
          <w:sz w:val="24"/>
          <w:szCs w:val="24"/>
        </w:rPr>
      </w:pPr>
    </w:p>
    <w:p w:rsidR="00982771" w:rsidRPr="00C92AE8" w:rsidRDefault="00982771" w:rsidP="00982771">
      <w:pPr>
        <w:pStyle w:val="aa"/>
        <w:ind w:left="1004"/>
        <w:jc w:val="center"/>
        <w:rPr>
          <w:b/>
          <w:sz w:val="28"/>
          <w:szCs w:val="28"/>
        </w:rPr>
      </w:pPr>
      <w:r w:rsidRPr="00C92AE8">
        <w:rPr>
          <w:b/>
          <w:sz w:val="28"/>
          <w:szCs w:val="28"/>
        </w:rPr>
        <w:t>Аннотация к рабочей программе</w:t>
      </w:r>
    </w:p>
    <w:p w:rsidR="00982771" w:rsidRPr="00C92AE8" w:rsidRDefault="00982771" w:rsidP="00982771">
      <w:pPr>
        <w:pStyle w:val="aa"/>
        <w:ind w:left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</w:t>
      </w:r>
      <w:r w:rsidRPr="00C92AE8">
        <w:rPr>
          <w:b/>
          <w:sz w:val="28"/>
          <w:szCs w:val="28"/>
        </w:rPr>
        <w:t xml:space="preserve"> ОБРАЗОВАНИЯ </w:t>
      </w:r>
      <w:proofErr w:type="gramStart"/>
      <w:r w:rsidRPr="00C92AE8">
        <w:rPr>
          <w:b/>
          <w:sz w:val="28"/>
          <w:szCs w:val="28"/>
        </w:rPr>
        <w:t>ОБУЧАЮЩИХСЯ</w:t>
      </w:r>
      <w:proofErr w:type="gramEnd"/>
    </w:p>
    <w:p w:rsidR="00982771" w:rsidRPr="00C92AE8" w:rsidRDefault="00982771" w:rsidP="00982771">
      <w:pPr>
        <w:pStyle w:val="aa"/>
        <w:ind w:left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2AE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История</w:t>
      </w:r>
      <w:r w:rsidRPr="00C92AE8">
        <w:rPr>
          <w:b/>
          <w:sz w:val="28"/>
          <w:szCs w:val="28"/>
        </w:rPr>
        <w:t>»</w:t>
      </w:r>
    </w:p>
    <w:p w:rsidR="00982771" w:rsidRDefault="00982771" w:rsidP="00982771">
      <w:pPr>
        <w:pStyle w:val="aa"/>
        <w:widowControl w:val="0"/>
        <w:numPr>
          <w:ilvl w:val="0"/>
          <w:numId w:val="37"/>
        </w:numPr>
        <w:suppressAutoHyphens w:val="0"/>
        <w:autoSpaceDE w:val="0"/>
        <w:autoSpaceDN w:val="0"/>
        <w:spacing w:before="2" w:line="360" w:lineRule="auto"/>
        <w:ind w:left="0" w:right="114" w:firstLine="0"/>
        <w:textAlignment w:val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Рабочая программа составлена на основе: </w:t>
      </w:r>
    </w:p>
    <w:p w:rsidR="00AC4DD2" w:rsidRPr="00AC4DD2" w:rsidRDefault="00982771" w:rsidP="00AC4D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AC4DD2" w:rsidRPr="00AC4D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 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III и IV вида).</w:t>
      </w:r>
    </w:p>
    <w:p w:rsidR="00AC4DD2" w:rsidRPr="00AC4DD2" w:rsidRDefault="00AC4DD2" w:rsidP="00AC4DD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AC4D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ФГОС СОО, утв. приказом Минобрнауки России от 06.10.2009 № 413, 17.05.2012 № 413 (в ред. приказов Минобрнауки России от 29 декабря 2014 года № 1645)</w:t>
      </w:r>
    </w:p>
    <w:p w:rsidR="00C34DFE" w:rsidRDefault="00C34DFE" w:rsidP="00C34DFE">
      <w:pPr>
        <w:pStyle w:val="Standard"/>
        <w:jc w:val="both"/>
        <w:rPr>
          <w:b/>
          <w:lang w:val="ru-RU"/>
        </w:rPr>
      </w:pPr>
    </w:p>
    <w:p w:rsidR="00C34DFE" w:rsidRDefault="00C34DFE" w:rsidP="00C34DFE">
      <w:pPr>
        <w:pStyle w:val="Standard"/>
        <w:jc w:val="both"/>
      </w:pPr>
      <w:r>
        <w:rPr>
          <w:b/>
          <w:lang w:val="en-US"/>
        </w:rPr>
        <w:t>II</w:t>
      </w:r>
      <w:r>
        <w:rPr>
          <w:b/>
        </w:rPr>
        <w:t>. Описание места учебного предмета, курса в учебном плане</w:t>
      </w:r>
    </w:p>
    <w:p w:rsidR="00C34DFE" w:rsidRDefault="00C34DFE" w:rsidP="00C34DFE">
      <w:pPr>
        <w:pStyle w:val="Standard"/>
        <w:ind w:firstLine="709"/>
        <w:jc w:val="both"/>
      </w:pPr>
    </w:p>
    <w:p w:rsidR="00C34DFE" w:rsidRDefault="00C34DFE" w:rsidP="00C34DFE">
      <w:pPr>
        <w:pStyle w:val="Standard"/>
        <w:ind w:left="360"/>
        <w:jc w:val="both"/>
      </w:pPr>
      <w:r>
        <w:t xml:space="preserve">Рабочая программа разработана на основе </w:t>
      </w:r>
    </w:p>
    <w:p w:rsidR="00C34DFE" w:rsidRDefault="00C34DFE" w:rsidP="00C34DFE">
      <w:pPr>
        <w:pStyle w:val="Standard"/>
        <w:autoSpaceDE w:val="0"/>
        <w:jc w:val="both"/>
      </w:pPr>
      <w:r>
        <w:t xml:space="preserve">      Приказа Минобразования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(базисный учебный план специальных (коррекционных) ОУ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вида), учебного плана ГКОУ «Школа-интернат №2» в соответствии с которыми на курс истории в </w:t>
      </w:r>
      <w:r>
        <w:rPr>
          <w:lang w:val="ru-RU"/>
        </w:rPr>
        <w:t>11</w:t>
      </w:r>
      <w:r>
        <w:t xml:space="preserve"> -1</w:t>
      </w:r>
      <w:r>
        <w:rPr>
          <w:lang w:val="ru-RU"/>
        </w:rPr>
        <w:t>2</w:t>
      </w:r>
      <w:r>
        <w:t xml:space="preserve">  классе выделено  по </w:t>
      </w:r>
      <w:r>
        <w:rPr>
          <w:lang w:val="ru-RU"/>
        </w:rPr>
        <w:t>3</w:t>
      </w:r>
      <w:r>
        <w:t xml:space="preserve"> часа в неделю (</w:t>
      </w:r>
      <w:r>
        <w:rPr>
          <w:lang w:val="ru-RU"/>
        </w:rPr>
        <w:t>102</w:t>
      </w:r>
      <w:r>
        <w:t xml:space="preserve"> час</w:t>
      </w:r>
      <w:r>
        <w:rPr>
          <w:lang w:val="ru-RU"/>
        </w:rPr>
        <w:t xml:space="preserve">а </w:t>
      </w:r>
      <w:r>
        <w:t>в год)</w:t>
      </w:r>
    </w:p>
    <w:p w:rsidR="00C34DFE" w:rsidRDefault="00C34DFE" w:rsidP="00C34DFE">
      <w:pPr>
        <w:pStyle w:val="Standard"/>
        <w:autoSpaceDE w:val="0"/>
        <w:jc w:val="both"/>
      </w:pPr>
    </w:p>
    <w:p w:rsidR="00957EB3" w:rsidRDefault="00C34DFE" w:rsidP="00982771">
      <w:pPr>
        <w:pStyle w:val="Standard"/>
        <w:jc w:val="center"/>
        <w:rPr>
          <w:color w:val="464C55"/>
        </w:rPr>
      </w:pPr>
      <w:r>
        <w:rPr>
          <w:lang w:eastAsia="en-US"/>
        </w:rPr>
        <w:t xml:space="preserve"> </w:t>
      </w:r>
    </w:p>
    <w:p w:rsidR="00957EB3" w:rsidRPr="00982771" w:rsidRDefault="00982771" w:rsidP="00C34DFE">
      <w:pPr>
        <w:rPr>
          <w:rFonts w:ascii="Times New Roman" w:hAnsi="Times New Roman" w:cs="Times New Roman"/>
          <w:b/>
          <w:sz w:val="24"/>
          <w:szCs w:val="24"/>
        </w:rPr>
      </w:pPr>
      <w:r w:rsidRPr="009827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827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7EB3" w:rsidRPr="009827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 учебного предмета</w:t>
      </w:r>
    </w:p>
    <w:p w:rsidR="00603691" w:rsidRPr="00957EB3" w:rsidRDefault="00957EB3" w:rsidP="00603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Новейшая история</w:t>
      </w:r>
      <w:bookmarkStart w:id="0" w:name="_GoBack"/>
      <w:bookmarkEnd w:id="0"/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41481689"/>
      <w:bookmarkStart w:id="2" w:name="_Toc441483739"/>
      <w:r w:rsidRPr="00957EB3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</w:t>
      </w:r>
      <w:bookmarkEnd w:id="1"/>
      <w:bookmarkEnd w:id="2"/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" w:name="_Toc426635486"/>
      <w:bookmarkStart w:id="4" w:name="_Toc427703599"/>
      <w:r w:rsidRPr="00957E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Мир накануне Первой мировой войны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избирательного права.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Гонка вооружений и милитаризация. Пропаганда.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Региональные конфликты накануне Первой мировой войны. Причины Первой мировой войны.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Первая мировая война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«Бег к морю».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 на Марне. Победа российской армии под Гумбиненом и поражение под Танненбергом. Наступление в Галиции.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Морское сражение при Гельголанде. Вступление в войну Османской империи.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Вступление в войну Болгарии и Италии. Поражение Сербии.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Четверной союз (Центральные державы). Верден. Отступление российской армии. Сомма.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в Месопотамии.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Геноцид в Османской империи.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Ютландское сражение. Вступление в войну Румынии.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Война в Азии.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Капитуляция государств Четверного союза.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Политические, экономические, социальные и культурные последствия Первой мировой войны.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441481690"/>
      <w:bookmarkStart w:id="6" w:name="_Toc441483740"/>
      <w:r w:rsidRPr="00957EB3">
        <w:rPr>
          <w:rFonts w:ascii="Times New Roman" w:hAnsi="Times New Roman" w:cs="Times New Roman"/>
          <w:b/>
          <w:sz w:val="24"/>
          <w:szCs w:val="24"/>
        </w:rPr>
        <w:t>Межвоенный период (1918–1939)</w:t>
      </w:r>
      <w:bookmarkEnd w:id="3"/>
      <w:bookmarkEnd w:id="4"/>
      <w:bookmarkEnd w:id="5"/>
      <w:bookmarkEnd w:id="6"/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7" w:name="_Toc426635487"/>
      <w:bookmarkStart w:id="8" w:name="_Toc427703600"/>
      <w:r w:rsidRPr="00957E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Революционная волна после Первой мировой войны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Образование новых национальных государств.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Народы бывшей российской империи: независимость и вхождение в СССР.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Ноябрьская революция в Германии. Веймарская республика.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Антиколониальные выступления в Азии и Северной Африке.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Коминтерна.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Венгерская советская республика.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Образование республики в Турции и кемализм.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Версальско-вашингтонская система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Страны Запада в 1920-е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Авторитарные режимы в Европе: Польша и Испания.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 Муссолини и идеи фашизма.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 фашистов к власти в Италии. Создание фашистского режима.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Кризис Матеотти.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Фашистский режим в Италии.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Политическое развитие стран Южной и Восточной Азии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 после Синьхайской революции.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в Китае и Северный поход.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Чан Кайши и гражданская война с коммунистами.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«Великий поход» Красной армии Китая.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Индийский национальный конгресс и М. Ганди.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Великая депрессия. Мировой экономический кризис. Преобразования Ф. Рузвельта в США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Закат либеральной идеологии.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Общественно-политическое развитие стран Латинской Америки.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Нарастание агрессии. Германский нацизм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«Народный фронт» и Гражданская война в Испании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Борьба с фашизмом в Австрии и Франции.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E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Конгресс Коминтерна. Политика «Народного фронта».</w:t>
      </w:r>
      <w:proofErr w:type="gramEnd"/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в Испании.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Победа «Народного фронта» в Испании. Франкистский мятеж и фашистское вмешательство.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Социальные преобразования в Испании.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«невмешательства». Советская помощь Испании.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Оборона Мадрида. Сражения при Гвадалахаре и на Эбро. 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Испанской республики.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Политика «умиротворения» агрессора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Итало-эфиопская война.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Восточной Европы на сферы влияния Германии и СССР.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культуры в первой трети ХХ </w:t>
      </w:r>
      <w:proofErr w:type="gramStart"/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 искусстве. Модернизм, авангардизм, сюрреализм, абстракционизм, реализм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Психоанализ.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Потерянное поколение.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Ведущие деятели культуры первой трети ХХ в. Тоталитаризм и культура.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Массовая культура. Олимпийское движение.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441481691"/>
      <w:bookmarkStart w:id="10" w:name="_Toc441483741"/>
      <w:r w:rsidRPr="00957EB3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  <w:bookmarkEnd w:id="7"/>
      <w:bookmarkEnd w:id="8"/>
      <w:bookmarkEnd w:id="9"/>
      <w:bookmarkEnd w:id="10"/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Начало Второй мировой войны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Захват Германией Дании и Норвегии.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 Франц</w:t>
      </w:r>
      <w:proofErr w:type="gramStart"/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союзников.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Германо-британская борьба и захват Балкан.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 за Британию. Рост советско-германских противоречий.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Начало Великой Отечественной войны и войны на Тихом океане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Идеологическое и политическое обоснование агрессивной политики нацистской Германии.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Германии в отношении СССР. План «Ост».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Планы союзников Германии и позиция нейтральных государств.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Коренной перелом в войне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Сталинградская битва. Курская битва. Война в Северной Африке. Сражение при Эль-Аламейне.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Стратегические бомбардировки немецких территорий.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Каирская декларация. Роспуск Коминтерна.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Жизнь во время войны. Сопротивление оккупантам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Жизнь на оккупированных территориях.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Сопротивления и коллаборационизм.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Партизанская война в Югославии. Жизнь в США и Японии. Положение в нейтральных государствах.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Разгром Германии, Японии и их союзников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Второго фронта и наступление союзников.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</w:t>
      </w:r>
      <w:proofErr w:type="gramStart"/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над</w:t>
      </w:r>
      <w:proofErr w:type="gramEnd"/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Россия в Первой мировой войне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957EB3">
        <w:rPr>
          <w:rFonts w:ascii="Times New Roman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957EB3">
        <w:rPr>
          <w:rFonts w:ascii="Times New Roman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957EB3">
        <w:rPr>
          <w:rFonts w:ascii="Times New Roman" w:hAnsi="Times New Roman" w:cs="Times New Roman"/>
          <w:i/>
          <w:sz w:val="24"/>
          <w:szCs w:val="24"/>
        </w:rPr>
        <w:t>Война и реформы: несбывшиеся ожидания.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lastRenderedPageBreak/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957EB3">
        <w:rPr>
          <w:rFonts w:ascii="Times New Roman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Великая российская революция 1917 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957EB3">
        <w:rPr>
          <w:rFonts w:ascii="Times New Roman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957EB3">
        <w:rPr>
          <w:rFonts w:ascii="Times New Roman" w:hAnsi="Times New Roman" w:cs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957E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EB3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57EB3">
        <w:rPr>
          <w:rFonts w:ascii="Times New Roman" w:hAnsi="Times New Roman" w:cs="Times New Roman"/>
          <w:i/>
          <w:sz w:val="24"/>
          <w:szCs w:val="24"/>
        </w:rPr>
        <w:t xml:space="preserve">равославная церковь. Всероссийский Поместный собор и восстановление патриаршества. </w:t>
      </w:r>
      <w:r w:rsidRPr="00957EB3">
        <w:rPr>
          <w:rFonts w:ascii="Times New Roman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Созыв и разгон Учредительного собрания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</w:t>
      </w:r>
      <w:r w:rsidRPr="00957EB3">
        <w:rPr>
          <w:rFonts w:ascii="Times New Roman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Гражданская война и ее последствия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957EB3">
        <w:rPr>
          <w:rFonts w:ascii="Times New Roman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957EB3">
        <w:rPr>
          <w:rFonts w:ascii="Times New Roman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957EB3">
        <w:rPr>
          <w:rFonts w:ascii="Times New Roman" w:hAnsi="Times New Roman" w:cs="Times New Roman"/>
          <w:i/>
          <w:sz w:val="24"/>
          <w:szCs w:val="24"/>
        </w:rPr>
        <w:t>Идеология Белого движения.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Комуч, Директория, правительства А.В. Колчака, А.И. Деникина и П.Н. Врангеля.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957EB3">
        <w:rPr>
          <w:rFonts w:ascii="Times New Roman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957EB3">
        <w:rPr>
          <w:rFonts w:ascii="Times New Roman" w:hAnsi="Times New Roman" w:cs="Times New Roman"/>
          <w:i/>
          <w:sz w:val="24"/>
          <w:szCs w:val="24"/>
        </w:rPr>
        <w:t>«Главкизм».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957EB3">
        <w:rPr>
          <w:rFonts w:ascii="Times New Roman" w:hAnsi="Times New Roman" w:cs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Особенности Гражданской войны на Украине, в Закавказье и Средней Азии, в Сибири и на Дальнем Востоке.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957EB3">
        <w:rPr>
          <w:rFonts w:ascii="Times New Roman" w:hAnsi="Times New Roman" w:cs="Times New Roman"/>
          <w:i/>
          <w:sz w:val="24"/>
          <w:szCs w:val="24"/>
        </w:rPr>
        <w:t>Национальный фактор в Гражданской войне.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Декларация прав народов Росс</w:t>
      </w:r>
      <w:proofErr w:type="gramStart"/>
      <w:r w:rsidRPr="00957EB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57EB3">
        <w:rPr>
          <w:rFonts w:ascii="Times New Roman" w:hAnsi="Times New Roman" w:cs="Times New Roman"/>
          <w:sz w:val="24"/>
          <w:szCs w:val="24"/>
        </w:rPr>
        <w:t xml:space="preserve"> значение.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957EB3">
        <w:rPr>
          <w:rFonts w:ascii="Times New Roman" w:hAnsi="Times New Roman" w:cs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i/>
          <w:sz w:val="24"/>
          <w:szCs w:val="24"/>
        </w:rPr>
        <w:lastRenderedPageBreak/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Ликвидация сословных привилегий. </w:t>
      </w:r>
      <w:r w:rsidRPr="00957EB3">
        <w:rPr>
          <w:rFonts w:ascii="Times New Roman" w:hAnsi="Times New Roman" w:cs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 xml:space="preserve">Советский Союз в 1920–1930-е гг.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 xml:space="preserve">СССР в годы нэпа. 1921–1928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957EB3">
        <w:rPr>
          <w:rFonts w:ascii="Times New Roman" w:hAnsi="Times New Roman" w:cs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957EB3">
        <w:rPr>
          <w:rFonts w:ascii="Times New Roman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957EB3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957EB3">
        <w:rPr>
          <w:rFonts w:ascii="Times New Roman" w:hAnsi="Times New Roman" w:cs="Times New Roman"/>
          <w:i/>
          <w:sz w:val="24"/>
          <w:szCs w:val="24"/>
        </w:rPr>
        <w:t>П(</w:t>
      </w:r>
      <w:proofErr w:type="gramEnd"/>
      <w:r w:rsidRPr="00957EB3">
        <w:rPr>
          <w:rFonts w:ascii="Times New Roman" w:hAnsi="Times New Roman" w:cs="Times New Roman"/>
          <w:i/>
          <w:sz w:val="24"/>
          <w:szCs w:val="24"/>
        </w:rPr>
        <w:t>б) к концу 1920-х гг.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957EB3">
        <w:rPr>
          <w:rFonts w:ascii="Times New Roman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Сельскохозяйственные коммуны, артели и ТОЗы. Отходничество. Сдача земли в аренду.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Советский Союз в 1929–1941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957EB3">
        <w:rPr>
          <w:rFonts w:ascii="Times New Roman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57EB3">
        <w:rPr>
          <w:rFonts w:ascii="Times New Roman" w:hAnsi="Times New Roman" w:cs="Times New Roman"/>
          <w:spacing w:val="2"/>
          <w:sz w:val="24"/>
          <w:szCs w:val="24"/>
        </w:rPr>
        <w:t xml:space="preserve">Создание МТС. </w:t>
      </w:r>
      <w:r w:rsidRPr="00957EB3">
        <w:rPr>
          <w:rFonts w:ascii="Times New Roman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957EB3">
        <w:rPr>
          <w:rFonts w:ascii="Times New Roman" w:hAnsi="Times New Roman" w:cs="Times New Roman"/>
          <w:spacing w:val="2"/>
          <w:sz w:val="24"/>
          <w:szCs w:val="24"/>
        </w:rPr>
        <w:t xml:space="preserve"> Голо</w:t>
      </w:r>
      <w:proofErr w:type="gramStart"/>
      <w:r w:rsidRPr="00957EB3">
        <w:rPr>
          <w:rFonts w:ascii="Times New Roman" w:hAnsi="Times New Roman" w:cs="Times New Roman"/>
          <w:spacing w:val="2"/>
          <w:sz w:val="24"/>
          <w:szCs w:val="24"/>
        </w:rPr>
        <w:t>д в СССР</w:t>
      </w:r>
      <w:proofErr w:type="gramEnd"/>
      <w:r w:rsidRPr="00957EB3">
        <w:rPr>
          <w:rFonts w:ascii="Times New Roman" w:hAnsi="Times New Roman" w:cs="Times New Roman"/>
          <w:spacing w:val="2"/>
          <w:sz w:val="24"/>
          <w:szCs w:val="24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r w:rsidRPr="00957EB3">
        <w:rPr>
          <w:rFonts w:ascii="Times New Roman" w:hAnsi="Times New Roman" w:cs="Times New Roman"/>
          <w:i/>
          <w:spacing w:val="2"/>
          <w:sz w:val="24"/>
          <w:szCs w:val="24"/>
        </w:rPr>
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</w:r>
      <w:r w:rsidRPr="00957EB3">
        <w:rPr>
          <w:rFonts w:ascii="Times New Roman" w:hAnsi="Times New Roman" w:cs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957EB3">
        <w:rPr>
          <w:rFonts w:ascii="Times New Roman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957EB3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</w:t>
      </w:r>
      <w:r w:rsidRPr="00957EB3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индустриальную державу. Ликвидация безработицы. </w:t>
      </w:r>
      <w:r w:rsidRPr="00957EB3">
        <w:rPr>
          <w:rFonts w:ascii="Times New Roman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957EB3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957EB3">
        <w:rPr>
          <w:rFonts w:ascii="Times New Roman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957EB3">
        <w:rPr>
          <w:rFonts w:ascii="Times New Roman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957EB3">
        <w:rPr>
          <w:rFonts w:ascii="Times New Roman" w:hAnsi="Times New Roman" w:cs="Times New Roman"/>
          <w:spacing w:val="2"/>
          <w:sz w:val="24"/>
          <w:szCs w:val="24"/>
        </w:rPr>
        <w:t>П(</w:t>
      </w:r>
      <w:proofErr w:type="gramEnd"/>
      <w:r w:rsidRPr="00957EB3">
        <w:rPr>
          <w:rFonts w:ascii="Times New Roman" w:hAnsi="Times New Roman" w:cs="Times New Roman"/>
          <w:spacing w:val="2"/>
          <w:sz w:val="24"/>
          <w:szCs w:val="24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</w:t>
      </w:r>
      <w:r w:rsidRPr="00957EB3">
        <w:rPr>
          <w:rFonts w:ascii="Times New Roman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957EB3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957EB3">
        <w:rPr>
          <w:rFonts w:ascii="Times New Roman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957EB3">
        <w:rPr>
          <w:rFonts w:ascii="Times New Roman" w:hAnsi="Times New Roman" w:cs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Нэпманы и отношение к ним в обществе. «Коммунистическое </w:t>
      </w:r>
      <w:proofErr w:type="gramStart"/>
      <w:r w:rsidRPr="00957EB3">
        <w:rPr>
          <w:rFonts w:ascii="Times New Roman" w:hAnsi="Times New Roman" w:cs="Times New Roman"/>
          <w:i/>
          <w:sz w:val="24"/>
          <w:szCs w:val="24"/>
        </w:rPr>
        <w:t>чванство</w:t>
      </w:r>
      <w:proofErr w:type="gramEnd"/>
      <w:r w:rsidRPr="00957EB3">
        <w:rPr>
          <w:rFonts w:ascii="Times New Roman" w:hAnsi="Times New Roman" w:cs="Times New Roman"/>
          <w:i/>
          <w:sz w:val="24"/>
          <w:szCs w:val="24"/>
        </w:rPr>
        <w:t>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957EB3">
        <w:rPr>
          <w:rFonts w:ascii="Times New Roman" w:hAnsi="Times New Roman" w:cs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957EB3">
        <w:rPr>
          <w:rFonts w:ascii="Times New Roman" w:hAnsi="Times New Roman" w:cs="Times New Roman"/>
          <w:i/>
          <w:sz w:val="24"/>
          <w:szCs w:val="24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Культура и идеология. </w:t>
      </w:r>
      <w:r w:rsidRPr="00957EB3">
        <w:rPr>
          <w:rFonts w:ascii="Times New Roman" w:hAnsi="Times New Roman" w:cs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957EB3">
        <w:rPr>
          <w:rFonts w:ascii="Times New Roman" w:hAnsi="Times New Roman" w:cs="Times New Roman"/>
          <w:i/>
          <w:sz w:val="24"/>
          <w:szCs w:val="24"/>
        </w:rPr>
        <w:t>Рабселькоры. Развитие спорта.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957EB3">
        <w:rPr>
          <w:rFonts w:ascii="Times New Roman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Культура русского зарубежья. </w:t>
      </w:r>
      <w:r w:rsidRPr="00957EB3">
        <w:rPr>
          <w:rFonts w:ascii="Times New Roman" w:hAnsi="Times New Roman" w:cs="Times New Roman"/>
          <w:sz w:val="24"/>
          <w:szCs w:val="24"/>
        </w:rPr>
        <w:t>Наука в 1930-е гг.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Повседневность 1930-х годов.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957EB3">
        <w:rPr>
          <w:rFonts w:ascii="Times New Roman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Материнство и детство в СССР. </w:t>
      </w:r>
      <w:r w:rsidRPr="00957EB3">
        <w:rPr>
          <w:rFonts w:ascii="Times New Roman" w:hAnsi="Times New Roman" w:cs="Times New Roman"/>
          <w:sz w:val="24"/>
          <w:szCs w:val="24"/>
        </w:rPr>
        <w:t xml:space="preserve">Жизнь в деревне. </w:t>
      </w:r>
      <w:r w:rsidRPr="00957EB3">
        <w:rPr>
          <w:rFonts w:ascii="Times New Roman" w:hAnsi="Times New Roman" w:cs="Times New Roman"/>
          <w:i/>
          <w:sz w:val="24"/>
          <w:szCs w:val="24"/>
        </w:rPr>
        <w:t>Трудодни. Единоличники.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957EB3">
        <w:rPr>
          <w:rFonts w:ascii="Times New Roman" w:hAnsi="Times New Roman" w:cs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957EB3">
        <w:rPr>
          <w:rFonts w:ascii="Times New Roman" w:hAnsi="Times New Roman" w:cs="Times New Roman"/>
          <w:i/>
          <w:sz w:val="24"/>
          <w:szCs w:val="24"/>
        </w:rPr>
        <w:t>Советские добровольцы в Испании и Китае.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957EB3">
        <w:rPr>
          <w:rFonts w:ascii="Times New Roman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</w:t>
      </w:r>
      <w:r w:rsidRPr="00957EB3">
        <w:rPr>
          <w:rFonts w:ascii="Times New Roman" w:hAnsi="Times New Roman" w:cs="Times New Roman"/>
          <w:sz w:val="24"/>
          <w:szCs w:val="24"/>
        </w:rPr>
        <w:lastRenderedPageBreak/>
        <w:t xml:space="preserve">Литвы и Эстонии; Бессарабии, Северной Буковины, Западной Украины и Западной Белоруссии. </w:t>
      </w:r>
      <w:r w:rsidRPr="00957EB3">
        <w:rPr>
          <w:rFonts w:ascii="Times New Roman" w:hAnsi="Times New Roman" w:cs="Times New Roman"/>
          <w:i/>
          <w:sz w:val="24"/>
          <w:szCs w:val="24"/>
        </w:rPr>
        <w:t>Катынская трагедия.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«Зимняя война» с Финляндией.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B3">
        <w:rPr>
          <w:rFonts w:ascii="Times New Roman" w:hAnsi="Times New Roman" w:cs="Times New Roman"/>
          <w:i/>
          <w:sz w:val="24"/>
          <w:szCs w:val="24"/>
        </w:rPr>
        <w:t>Наш край в 1920–1930-е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Великая Отечественная война. 1941–1945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>Вторжение Герман</w:t>
      </w:r>
      <w:proofErr w:type="gramStart"/>
      <w:r w:rsidRPr="00957EB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57EB3">
        <w:rPr>
          <w:rFonts w:ascii="Times New Roman" w:hAnsi="Times New Roman" w:cs="Times New Roman"/>
          <w:sz w:val="24"/>
          <w:szCs w:val="24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957EB3">
        <w:rPr>
          <w:rFonts w:ascii="Times New Roman" w:hAnsi="Times New Roman" w:cs="Times New Roman"/>
          <w:i/>
          <w:sz w:val="24"/>
          <w:szCs w:val="24"/>
        </w:rPr>
        <w:t>Роль партии в мобилизации сил на отпор врагу.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Создание дивизий народного ополчения.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Смоленское сражение. </w:t>
      </w:r>
      <w:r w:rsidRPr="00957EB3">
        <w:rPr>
          <w:rFonts w:ascii="Times New Roman" w:hAnsi="Times New Roman" w:cs="Times New Roman"/>
          <w:i/>
          <w:sz w:val="24"/>
          <w:szCs w:val="24"/>
        </w:rPr>
        <w:t>Наступление советских войск под Ельней.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957EB3">
        <w:rPr>
          <w:rFonts w:ascii="Times New Roman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957EB3">
        <w:rPr>
          <w:rFonts w:ascii="Times New Roman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957EB3">
        <w:rPr>
          <w:rFonts w:ascii="Times New Roman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957EB3">
        <w:rPr>
          <w:rFonts w:ascii="Times New Roman" w:hAnsi="Times New Roman" w:cs="Times New Roman"/>
          <w:i/>
          <w:sz w:val="24"/>
          <w:szCs w:val="24"/>
        </w:rPr>
        <w:t>Восстания в нацистских лагерях.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957EB3">
        <w:rPr>
          <w:rFonts w:ascii="Times New Roman" w:hAnsi="Times New Roman" w:cs="Times New Roman"/>
          <w:sz w:val="24"/>
          <w:szCs w:val="24"/>
        </w:rPr>
        <w:t>ск в Кр</w:t>
      </w:r>
      <w:proofErr w:type="gramEnd"/>
      <w:r w:rsidRPr="00957EB3">
        <w:rPr>
          <w:rFonts w:ascii="Times New Roman" w:hAnsi="Times New Roman" w:cs="Times New Roman"/>
          <w:sz w:val="24"/>
          <w:szCs w:val="24"/>
        </w:rPr>
        <w:t xml:space="preserve">ыму. Битва за Кавказ. Оборона Сталинграда. </w:t>
      </w:r>
      <w:r w:rsidRPr="00957EB3">
        <w:rPr>
          <w:rFonts w:ascii="Times New Roman" w:hAnsi="Times New Roman" w:cs="Times New Roman"/>
          <w:i/>
          <w:sz w:val="24"/>
          <w:szCs w:val="24"/>
        </w:rPr>
        <w:t>«Дом Павлова».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957EB3">
        <w:rPr>
          <w:rFonts w:ascii="Times New Roman" w:hAnsi="Times New Roman" w:cs="Times New Roman"/>
          <w:i/>
          <w:sz w:val="24"/>
          <w:szCs w:val="24"/>
        </w:rPr>
        <w:t>наступление на Ржевском направлении</w:t>
      </w:r>
      <w:r w:rsidRPr="00957EB3">
        <w:rPr>
          <w:rFonts w:ascii="Times New Roman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957EB3">
        <w:rPr>
          <w:rFonts w:ascii="Times New Roman" w:hAnsi="Times New Roman" w:cs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957EB3">
        <w:rPr>
          <w:rFonts w:ascii="Times New Roman" w:hAnsi="Times New Roman" w:cs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Помощь населения фронту. Добровольные взносы в фонд обороны. Помощь </w:t>
      </w:r>
      <w:proofErr w:type="gramStart"/>
      <w:r w:rsidRPr="00957EB3">
        <w:rPr>
          <w:rFonts w:ascii="Times New Roman" w:hAnsi="Times New Roman" w:cs="Times New Roman"/>
          <w:i/>
          <w:sz w:val="24"/>
          <w:szCs w:val="24"/>
        </w:rPr>
        <w:t>эвакуированным</w:t>
      </w:r>
      <w:proofErr w:type="gramEnd"/>
      <w:r w:rsidRPr="00957EB3">
        <w:rPr>
          <w:rFonts w:ascii="Times New Roman" w:hAnsi="Times New Roman" w:cs="Times New Roman"/>
          <w:i/>
          <w:sz w:val="24"/>
          <w:szCs w:val="24"/>
        </w:rPr>
        <w:t>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Повседневность военного времени. </w:t>
      </w:r>
      <w:r w:rsidRPr="00957EB3">
        <w:rPr>
          <w:rFonts w:ascii="Times New Roman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957EB3">
        <w:rPr>
          <w:rFonts w:ascii="Times New Roman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957EB3">
        <w:rPr>
          <w:rFonts w:ascii="Times New Roman" w:hAnsi="Times New Roman" w:cs="Times New Roman"/>
          <w:i/>
          <w:sz w:val="24"/>
          <w:szCs w:val="24"/>
        </w:rPr>
        <w:t>Фронтовые корреспонденты.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957EB3">
        <w:rPr>
          <w:rFonts w:ascii="Times New Roman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Государство и церковь в годы войны.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Избрание на патриарший престол митрополита Сергия (Страгородского) в 1943 г. Патриотическое служение </w:t>
      </w:r>
      <w:r w:rsidRPr="00957EB3">
        <w:rPr>
          <w:rFonts w:ascii="Times New Roman" w:hAnsi="Times New Roman" w:cs="Times New Roman"/>
          <w:i/>
          <w:sz w:val="24"/>
          <w:szCs w:val="24"/>
        </w:rPr>
        <w:lastRenderedPageBreak/>
        <w:t>представителей религиозных конфессий. Культурные и научные связи с союзниками.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957EB3">
        <w:rPr>
          <w:rFonts w:ascii="Times New Roman" w:hAnsi="Times New Roman" w:cs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957EB3">
        <w:rPr>
          <w:rFonts w:ascii="Times New Roman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957EB3">
        <w:rPr>
          <w:rFonts w:ascii="Times New Roman" w:hAnsi="Times New Roman" w:cs="Times New Roman"/>
          <w:i/>
          <w:sz w:val="24"/>
          <w:szCs w:val="24"/>
        </w:rPr>
        <w:t>ск стр</w:t>
      </w:r>
      <w:proofErr w:type="gramEnd"/>
      <w:r w:rsidRPr="00957EB3">
        <w:rPr>
          <w:rFonts w:ascii="Times New Roman" w:hAnsi="Times New Roman" w:cs="Times New Roman"/>
          <w:i/>
          <w:sz w:val="24"/>
          <w:szCs w:val="24"/>
        </w:rPr>
        <w:t>ан антигитлеровской коалиции. Встреча на Эльбе.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Битва за Берлин и окончание войны в Европе. Висло-Одерская операция. Капитуляция Германии. </w:t>
      </w:r>
      <w:r w:rsidRPr="00957EB3">
        <w:rPr>
          <w:rFonts w:ascii="Times New Roman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957EB3">
        <w:rPr>
          <w:rFonts w:ascii="Times New Roman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957EB3">
        <w:rPr>
          <w:rFonts w:ascii="Times New Roman" w:hAnsi="Times New Roman" w:cs="Times New Roman"/>
          <w:i/>
          <w:sz w:val="24"/>
          <w:szCs w:val="24"/>
        </w:rPr>
        <w:t>Начало советского «Атомного проекта».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957EB3">
        <w:rPr>
          <w:rFonts w:ascii="Times New Roman" w:hAnsi="Times New Roman" w:cs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957EB3">
        <w:rPr>
          <w:rFonts w:ascii="Times New Roman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</w:r>
      <w:r w:rsidRPr="00957EB3">
        <w:rPr>
          <w:rFonts w:ascii="Times New Roman" w:hAnsi="Times New Roman" w:cs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Истоки «холодной войны».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B3">
        <w:rPr>
          <w:rFonts w:ascii="Times New Roman" w:hAnsi="Times New Roman" w:cs="Times New Roman"/>
          <w:i/>
          <w:sz w:val="24"/>
          <w:szCs w:val="24"/>
        </w:rPr>
        <w:t>Наш край в годы Великой Отечественной войны.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12 класс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730DE4" w:rsidRPr="00957EB3" w:rsidRDefault="00730DE4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Апогей и кризис советской системы. 1945–1991 гг. «Поздний сталинизм» (1945–1953)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957EB3">
        <w:rPr>
          <w:rFonts w:ascii="Times New Roman" w:hAnsi="Times New Roman" w:cs="Times New Roman"/>
          <w:i/>
          <w:sz w:val="24"/>
          <w:szCs w:val="24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957EB3">
        <w:rPr>
          <w:rFonts w:ascii="Times New Roman" w:hAnsi="Times New Roman" w:cs="Times New Roman"/>
          <w:i/>
          <w:sz w:val="24"/>
          <w:szCs w:val="24"/>
        </w:rPr>
        <w:t>Помощь не затронутых войной национальных республик в восстановлении западных регионов СССР.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Репарации, их размеры и значение для экономики.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957EB3">
        <w:rPr>
          <w:rFonts w:ascii="Times New Roman" w:hAnsi="Times New Roman" w:cs="Times New Roman"/>
          <w:i/>
          <w:sz w:val="24"/>
          <w:szCs w:val="24"/>
        </w:rPr>
        <w:t>Т.Д. Лысенко и «лысенковщина».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</w:t>
      </w:r>
      <w:r w:rsidRPr="00957EB3">
        <w:rPr>
          <w:rFonts w:ascii="Times New Roman" w:hAnsi="Times New Roman" w:cs="Times New Roman"/>
          <w:sz w:val="24"/>
          <w:szCs w:val="24"/>
        </w:rPr>
        <w:lastRenderedPageBreak/>
        <w:t xml:space="preserve">Европы. Взаимоотношения со странами «народной демократии». Создание Совета экономической взаимопомощи. Конфликт с Югославией. </w:t>
      </w:r>
      <w:r w:rsidRPr="00957EB3">
        <w:rPr>
          <w:rFonts w:ascii="Times New Roman" w:hAnsi="Times New Roman" w:cs="Times New Roman"/>
          <w:i/>
          <w:sz w:val="24"/>
          <w:szCs w:val="24"/>
        </w:rPr>
        <w:t>Коминформбюро.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И.В. Сталин </w:t>
      </w:r>
      <w:r w:rsidRPr="00957EB3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«Оттепель»: середина 1950-х – первая половина 1960-х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957EB3">
        <w:rPr>
          <w:rFonts w:ascii="Times New Roman" w:hAnsi="Times New Roman" w:cs="Times New Roman"/>
          <w:i/>
          <w:sz w:val="24"/>
          <w:szCs w:val="24"/>
        </w:rPr>
        <w:t>Реакция на доклад Хрущева в стране и мире.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EB3">
        <w:rPr>
          <w:rFonts w:ascii="Times New Roman" w:hAnsi="Times New Roman" w:cs="Times New Roman"/>
          <w:sz w:val="24"/>
          <w:szCs w:val="24"/>
        </w:rPr>
        <w:t>Частичная</w:t>
      </w:r>
      <w:proofErr w:type="gramEnd"/>
      <w:r w:rsidRPr="00957EB3">
        <w:rPr>
          <w:rFonts w:ascii="Times New Roman" w:hAnsi="Times New Roman" w:cs="Times New Roman"/>
          <w:sz w:val="24"/>
          <w:szCs w:val="24"/>
        </w:rPr>
        <w:t xml:space="preserve"> десталинизация: содержание и противоречия. </w:t>
      </w:r>
      <w:r w:rsidRPr="00957EB3">
        <w:rPr>
          <w:rFonts w:ascii="Times New Roman" w:hAnsi="Times New Roman" w:cs="Times New Roman"/>
          <w:i/>
          <w:sz w:val="24"/>
          <w:szCs w:val="24"/>
        </w:rPr>
        <w:t>Внутрипартийная демократизация.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957EB3">
        <w:rPr>
          <w:rFonts w:ascii="Times New Roman" w:hAnsi="Times New Roman" w:cs="Times New Roman"/>
          <w:sz w:val="24"/>
          <w:szCs w:val="24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957EB3">
        <w:rPr>
          <w:rFonts w:ascii="Times New Roman" w:hAnsi="Times New Roman" w:cs="Times New Roman"/>
          <w:i/>
          <w:sz w:val="24"/>
          <w:szCs w:val="24"/>
        </w:rPr>
        <w:t>Поэтические вечера в Политехническом музее. Образование и наука. Приоткрытие «железного занавеса».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Всемирный фестиваль молодежи и студентов 1957 г. </w:t>
      </w:r>
      <w:r w:rsidRPr="00957EB3">
        <w:rPr>
          <w:rFonts w:ascii="Times New Roman" w:hAnsi="Times New Roman" w:cs="Times New Roman"/>
          <w:i/>
          <w:sz w:val="24"/>
          <w:szCs w:val="24"/>
        </w:rPr>
        <w:t>Популярные формы досуга. Развитие внутреннего и международного туризма.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Учреждение Московского кинофестиваля. </w:t>
      </w:r>
      <w:r w:rsidRPr="00957EB3">
        <w:rPr>
          <w:rFonts w:ascii="Times New Roman" w:hAnsi="Times New Roman" w:cs="Times New Roman"/>
          <w:i/>
          <w:sz w:val="24"/>
          <w:szCs w:val="24"/>
        </w:rPr>
        <w:t>Роль телевидения в жизни общества. Легитимация моды и попытки создания «советской моды».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Неофициальная культура. Неформальные формы общественной жизни: «кафе» и «кухни».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«Стиляги». Хрущев и интеллигенция. Антирелигиозные кампании. Гонения на церковь. Диссиденты. </w:t>
      </w:r>
      <w:r w:rsidRPr="00957EB3">
        <w:rPr>
          <w:rFonts w:ascii="Times New Roman" w:hAnsi="Times New Roman" w:cs="Times New Roman"/>
          <w:i/>
          <w:sz w:val="24"/>
          <w:szCs w:val="24"/>
        </w:rPr>
        <w:t>Самиздат и «тамиздат».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957EB3">
        <w:rPr>
          <w:rFonts w:ascii="Times New Roman" w:hAnsi="Times New Roman" w:cs="Times New Roman"/>
          <w:i/>
          <w:sz w:val="24"/>
          <w:szCs w:val="24"/>
        </w:rPr>
        <w:t>Перемены в научно-технической политике.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Первые советские ЭВМ. Появление гражданской реактивной авиации. </w:t>
      </w:r>
      <w:r w:rsidRPr="00957EB3">
        <w:rPr>
          <w:rFonts w:ascii="Times New Roman" w:hAnsi="Times New Roman" w:cs="Times New Roman"/>
          <w:sz w:val="24"/>
          <w:szCs w:val="24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957EB3">
        <w:rPr>
          <w:rFonts w:ascii="Times New Roman" w:hAnsi="Times New Roman" w:cs="Times New Roman"/>
          <w:i/>
          <w:sz w:val="24"/>
          <w:szCs w:val="24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ХХ</w:t>
      </w:r>
      <w:proofErr w:type="gramStart"/>
      <w:r w:rsidRPr="00957EB3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957EB3">
        <w:rPr>
          <w:rFonts w:ascii="Times New Roman" w:hAnsi="Times New Roman" w:cs="Times New Roman"/>
          <w:sz w:val="24"/>
          <w:szCs w:val="24"/>
        </w:rPr>
        <w:t xml:space="preserve"> Съезд КПСС и программа построения коммунизма в СССР. Воспитание «нового человека». </w:t>
      </w:r>
      <w:r w:rsidRPr="00957EB3">
        <w:rPr>
          <w:rFonts w:ascii="Times New Roman" w:hAnsi="Times New Roman" w:cs="Times New Roman"/>
          <w:i/>
          <w:sz w:val="24"/>
          <w:szCs w:val="24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r w:rsidRPr="00957EB3">
        <w:rPr>
          <w:rFonts w:ascii="Times New Roman" w:hAnsi="Times New Roman" w:cs="Times New Roman"/>
          <w:i/>
          <w:sz w:val="24"/>
          <w:szCs w:val="24"/>
        </w:rPr>
        <w:t>Новочеркасские события.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Смещение Н.С. Хрущева и приход к власти Л.И. Брежнева. </w:t>
      </w:r>
      <w:r w:rsidRPr="00957EB3">
        <w:rPr>
          <w:rFonts w:ascii="Times New Roman" w:hAnsi="Times New Roman" w:cs="Times New Roman"/>
          <w:i/>
          <w:sz w:val="24"/>
          <w:szCs w:val="24"/>
        </w:rPr>
        <w:t>Оценка Хрущева и его реформ современниками и историками.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B3">
        <w:rPr>
          <w:rFonts w:ascii="Times New Roman" w:hAnsi="Times New Roman" w:cs="Times New Roman"/>
          <w:i/>
          <w:sz w:val="24"/>
          <w:szCs w:val="24"/>
        </w:rPr>
        <w:t>Наш край в 1953–1964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Советское общество в середине 1960-х – начале 1980-х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lastRenderedPageBreak/>
        <w:t xml:space="preserve">Приход к власти Л.И. Брежнева: его окружение и смена политического курса. Поиски идеологических ориентиров. </w:t>
      </w:r>
      <w:r w:rsidRPr="00957EB3">
        <w:rPr>
          <w:rFonts w:ascii="Times New Roman" w:hAnsi="Times New Roman" w:cs="Times New Roman"/>
          <w:i/>
          <w:sz w:val="24"/>
          <w:szCs w:val="24"/>
        </w:rPr>
        <w:t>Десталинизация и ресталинизация.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МГУ им М.В. Ломоносова. Академия наук СССР. Новосибирский Академгородок. </w:t>
      </w:r>
      <w:r w:rsidRPr="00957EB3">
        <w:rPr>
          <w:rFonts w:ascii="Times New Roman" w:hAnsi="Times New Roman" w:cs="Times New Roman"/>
          <w:sz w:val="24"/>
          <w:szCs w:val="24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957EB3">
        <w:rPr>
          <w:rFonts w:ascii="Times New Roman" w:hAnsi="Times New Roman" w:cs="Times New Roman"/>
          <w:i/>
          <w:sz w:val="24"/>
          <w:szCs w:val="24"/>
        </w:rPr>
        <w:t>Неформалы (КСП, движение КВН и др.)</w:t>
      </w:r>
      <w:r w:rsidRPr="00957EB3">
        <w:rPr>
          <w:rFonts w:ascii="Times New Roman" w:hAnsi="Times New Roman" w:cs="Times New Roman"/>
          <w:sz w:val="24"/>
          <w:szCs w:val="24"/>
        </w:rPr>
        <w:t xml:space="preserve">. Диссидентский вызов. Первые правозащитные выступления. </w:t>
      </w:r>
      <w:r w:rsidRPr="00957EB3">
        <w:rPr>
          <w:rFonts w:ascii="Times New Roman" w:hAnsi="Times New Roman" w:cs="Times New Roman"/>
          <w:i/>
          <w:sz w:val="24"/>
          <w:szCs w:val="24"/>
        </w:rPr>
        <w:t>А.Д. Сахаров и А.И. Солженицын.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Религиозные искания. Национальные движения.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z w:val="24"/>
          <w:szCs w:val="24"/>
        </w:rPr>
        <w:t>Борьба с инакомыслием. Судебные процессы. Цензура и самиздат.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957EB3">
        <w:rPr>
          <w:rFonts w:ascii="Times New Roman" w:hAnsi="Times New Roman" w:cs="Times New Roman"/>
          <w:i/>
          <w:sz w:val="24"/>
          <w:szCs w:val="24"/>
        </w:rPr>
        <w:t>«Доктрина Брежнева».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957EB3">
        <w:rPr>
          <w:rFonts w:ascii="Times New Roman" w:hAnsi="Times New Roman" w:cs="Times New Roman"/>
          <w:i/>
          <w:sz w:val="24"/>
          <w:szCs w:val="24"/>
        </w:rPr>
        <w:t>Подъем антикоммунистических настроений в Восточной Европе. Кризис просоветских режимов.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Л.И. Брежнев в оценках современников и историков.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B3">
        <w:rPr>
          <w:rFonts w:ascii="Times New Roman" w:hAnsi="Times New Roman" w:cs="Times New Roman"/>
          <w:i/>
          <w:sz w:val="24"/>
          <w:szCs w:val="24"/>
        </w:rPr>
        <w:t>Наш край в 1964–1985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Политика «перестройки». Распад СССР (1985–1991)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957EB3">
        <w:rPr>
          <w:rFonts w:ascii="Times New Roman" w:hAnsi="Times New Roman" w:cs="Times New Roman"/>
          <w:i/>
          <w:sz w:val="24"/>
          <w:szCs w:val="24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957EB3">
        <w:rPr>
          <w:rFonts w:ascii="Times New Roman" w:hAnsi="Times New Roman" w:cs="Times New Roman"/>
          <w:i/>
          <w:sz w:val="24"/>
          <w:szCs w:val="24"/>
        </w:rPr>
        <w:t>Концепция социализма «с человеческим лицом». Вторая волна десталинизации.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</w:t>
      </w:r>
      <w:r w:rsidRPr="00957EB3">
        <w:rPr>
          <w:rFonts w:ascii="Times New Roman" w:hAnsi="Times New Roman" w:cs="Times New Roman"/>
          <w:sz w:val="24"/>
          <w:szCs w:val="24"/>
        </w:rPr>
        <w:lastRenderedPageBreak/>
        <w:t xml:space="preserve">значение. </w:t>
      </w:r>
      <w:r w:rsidRPr="00957EB3">
        <w:rPr>
          <w:rFonts w:ascii="Times New Roman" w:hAnsi="Times New Roman" w:cs="Times New Roman"/>
          <w:i/>
          <w:sz w:val="24"/>
          <w:szCs w:val="24"/>
        </w:rPr>
        <w:t>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957EB3">
        <w:rPr>
          <w:rFonts w:ascii="Times New Roman" w:hAnsi="Times New Roman" w:cs="Times New Roman"/>
          <w:i/>
          <w:sz w:val="24"/>
          <w:szCs w:val="24"/>
        </w:rPr>
        <w:t>л в КПСС</w:t>
      </w:r>
      <w:proofErr w:type="gramEnd"/>
      <w:r w:rsidRPr="00957EB3">
        <w:rPr>
          <w:rFonts w:ascii="Times New Roman" w:hAnsi="Times New Roman" w:cs="Times New Roman"/>
          <w:i/>
          <w:sz w:val="24"/>
          <w:szCs w:val="24"/>
        </w:rPr>
        <w:t xml:space="preserve"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957EB3">
        <w:rPr>
          <w:rFonts w:ascii="Times New Roman" w:hAnsi="Times New Roman" w:cs="Times New Roman"/>
          <w:sz w:val="24"/>
          <w:szCs w:val="24"/>
        </w:rPr>
        <w:t>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957EB3">
        <w:rPr>
          <w:rFonts w:ascii="Times New Roman" w:hAnsi="Times New Roman" w:cs="Times New Roman"/>
          <w:sz w:val="24"/>
          <w:szCs w:val="24"/>
        </w:rPr>
        <w:t>с в КПСС</w:t>
      </w:r>
      <w:proofErr w:type="gramEnd"/>
      <w:r w:rsidRPr="00957EB3">
        <w:rPr>
          <w:rFonts w:ascii="Times New Roman" w:hAnsi="Times New Roman" w:cs="Times New Roman"/>
          <w:sz w:val="24"/>
          <w:szCs w:val="24"/>
        </w:rPr>
        <w:t xml:space="preserve"> и создание Коммунистической партии РСФСР. Первый съезд народных депутатов РСФСР и его решения. </w:t>
      </w:r>
      <w:r w:rsidRPr="00957EB3">
        <w:rPr>
          <w:rFonts w:ascii="Times New Roman" w:hAnsi="Times New Roman" w:cs="Times New Roman"/>
          <w:i/>
          <w:sz w:val="24"/>
          <w:szCs w:val="24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Введение поста президента и избрание М.С. Горбачева Президентом СССР.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Учреждение в РСФСР Конституционного суда и складывание системы разделения властей. </w:t>
      </w:r>
      <w:r w:rsidRPr="00957EB3">
        <w:rPr>
          <w:rFonts w:ascii="Times New Roman" w:hAnsi="Times New Roman" w:cs="Times New Roman"/>
          <w:sz w:val="24"/>
          <w:szCs w:val="24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957EB3">
        <w:rPr>
          <w:rFonts w:ascii="Times New Roman" w:hAnsi="Times New Roman" w:cs="Times New Roman"/>
          <w:i/>
          <w:sz w:val="24"/>
          <w:szCs w:val="24"/>
        </w:rPr>
        <w:t>Ситуация на Северном Кавказе.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Декларация о государственном суверенитете РСФСР. Дискуссии о путях обновлении Союза ССР. </w:t>
      </w:r>
      <w:r w:rsidRPr="00957EB3">
        <w:rPr>
          <w:rFonts w:ascii="Times New Roman" w:hAnsi="Times New Roman" w:cs="Times New Roman"/>
          <w:i/>
          <w:sz w:val="24"/>
          <w:szCs w:val="24"/>
        </w:rPr>
        <w:t>План «автономизации» – предоставления автономиям статуса союзных республик.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957EB3">
        <w:rPr>
          <w:rFonts w:ascii="Times New Roman" w:hAnsi="Times New Roman" w:cs="Times New Roman"/>
          <w:i/>
          <w:sz w:val="24"/>
          <w:szCs w:val="24"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957EB3">
        <w:rPr>
          <w:rFonts w:ascii="Times New Roman" w:hAnsi="Times New Roman" w:cs="Times New Roman"/>
          <w:i/>
          <w:sz w:val="24"/>
          <w:szCs w:val="24"/>
        </w:rPr>
        <w:t>Референдум о независимости Украины.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Оформление фактического распада СССР и создание СНГ (Беловежское и Алма-Атинское соглашения). </w:t>
      </w:r>
      <w:r w:rsidRPr="00957EB3">
        <w:rPr>
          <w:rFonts w:ascii="Times New Roman" w:hAnsi="Times New Roman" w:cs="Times New Roman"/>
          <w:i/>
          <w:sz w:val="24"/>
          <w:szCs w:val="24"/>
        </w:rPr>
        <w:t>Реакция мирового сообщества на распад СССР. Решение проблемы советского ядерного оружия.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М.С. Горбачев </w:t>
      </w:r>
      <w:r w:rsidRPr="00957EB3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B3">
        <w:rPr>
          <w:rFonts w:ascii="Times New Roman" w:hAnsi="Times New Roman" w:cs="Times New Roman"/>
          <w:i/>
          <w:sz w:val="24"/>
          <w:szCs w:val="24"/>
        </w:rPr>
        <w:t>Наш край в 1985–1991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Российская Федерация в 1992–2012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Становление новой России (1992–1999)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957EB3">
        <w:rPr>
          <w:rFonts w:ascii="Times New Roman" w:hAnsi="Times New Roman" w:cs="Times New Roman"/>
          <w:i/>
          <w:sz w:val="24"/>
          <w:szCs w:val="24"/>
        </w:rPr>
        <w:t>Предоставление Б.Н. Ельцину дополнительных полномочий для успешного проведения реформ.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</w:t>
      </w:r>
      <w:r w:rsidRPr="00957EB3">
        <w:rPr>
          <w:rFonts w:ascii="Times New Roman" w:hAnsi="Times New Roman" w:cs="Times New Roman"/>
          <w:i/>
          <w:sz w:val="24"/>
          <w:szCs w:val="24"/>
        </w:rPr>
        <w:t>Решение Конституционного суда РФ по «делу КПСС».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Нарастание политико-конституционного кризиса в условиях ухудшения экономической ситуации. </w:t>
      </w:r>
      <w:r w:rsidRPr="00957EB3">
        <w:rPr>
          <w:rFonts w:ascii="Times New Roman" w:hAnsi="Times New Roman" w:cs="Times New Roman"/>
          <w:i/>
          <w:sz w:val="24"/>
          <w:szCs w:val="24"/>
        </w:rPr>
        <w:t>Апрельский референдум 1993 г. – попытка правового разрешения политического кризиса.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Указ Б.Н. Ельцина № 1400 и его оценка Конституционным судом.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Возможность мирного выхода из политического кризиса. «Нулевой </w:t>
      </w:r>
      <w:r w:rsidRPr="00957EB3">
        <w:rPr>
          <w:rFonts w:ascii="Times New Roman" w:hAnsi="Times New Roman" w:cs="Times New Roman"/>
          <w:i/>
          <w:sz w:val="24"/>
          <w:szCs w:val="24"/>
        </w:rPr>
        <w:lastRenderedPageBreak/>
        <w:t>вариант». Позиция регионов. Посреднические усилия Русской православной церкви.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Трагические события осени 1993 г. в Москве. </w:t>
      </w:r>
      <w:r w:rsidRPr="00957EB3">
        <w:rPr>
          <w:rFonts w:ascii="Times New Roman" w:hAnsi="Times New Roman" w:cs="Times New Roman"/>
          <w:i/>
          <w:sz w:val="24"/>
          <w:szCs w:val="24"/>
        </w:rPr>
        <w:t>Обстрел Белого дома. Последующее решение об амнистии участников октябрьских событий 1993 г.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957EB3">
        <w:rPr>
          <w:rFonts w:ascii="Times New Roman" w:hAnsi="Times New Roman" w:cs="Times New Roman"/>
          <w:i/>
          <w:sz w:val="24"/>
          <w:szCs w:val="24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957EB3">
        <w:rPr>
          <w:rFonts w:ascii="Times New Roman" w:hAnsi="Times New Roman" w:cs="Times New Roman"/>
          <w:i/>
          <w:sz w:val="24"/>
          <w:szCs w:val="24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Взаимоотношения Центра и субъектов Федерации. </w:t>
      </w:r>
      <w:r w:rsidRPr="00957EB3">
        <w:rPr>
          <w:rFonts w:ascii="Times New Roman" w:hAnsi="Times New Roman" w:cs="Times New Roman"/>
          <w:i/>
          <w:sz w:val="24"/>
          <w:szCs w:val="24"/>
        </w:rPr>
        <w:t>Опасность исламского фундаментализма.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957EB3">
        <w:rPr>
          <w:rFonts w:ascii="Times New Roman" w:hAnsi="Times New Roman" w:cs="Times New Roman"/>
          <w:i/>
          <w:sz w:val="24"/>
          <w:szCs w:val="24"/>
        </w:rPr>
        <w:t>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957EB3">
        <w:rPr>
          <w:rFonts w:ascii="Times New Roman" w:hAnsi="Times New Roman" w:cs="Times New Roman"/>
          <w:i/>
          <w:sz w:val="24"/>
          <w:szCs w:val="24"/>
        </w:rPr>
        <w:t>Вывод денежных активов из страны.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957EB3">
        <w:rPr>
          <w:rFonts w:ascii="Times New Roman" w:hAnsi="Times New Roman" w:cs="Times New Roman"/>
          <w:i/>
          <w:sz w:val="24"/>
          <w:szCs w:val="24"/>
        </w:rPr>
        <w:t>Общественные настроения в зеркале социологических исследований. Представления о либерализме и демократии.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957EB3">
        <w:rPr>
          <w:rFonts w:ascii="Times New Roman" w:hAnsi="Times New Roman" w:cs="Times New Roman"/>
          <w:i/>
          <w:sz w:val="24"/>
          <w:szCs w:val="24"/>
        </w:rPr>
        <w:t>Основные политические партии и движения 1990-х гг., их лидеры и платформы.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Кризис центральной власти. Президентские выборы 1996 г.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Политтехнологии.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«Семибанкирщина». «Олигархический» капитализм. </w:t>
      </w:r>
      <w:r w:rsidRPr="00957EB3">
        <w:rPr>
          <w:rFonts w:ascii="Times New Roman" w:hAnsi="Times New Roman" w:cs="Times New Roman"/>
          <w:i/>
          <w:sz w:val="24"/>
          <w:szCs w:val="24"/>
        </w:rPr>
        <w:t>Правительства В.С. Черномырдина и Е.М. Примакова.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Б.Н. Ельцин </w:t>
      </w:r>
      <w:r w:rsidRPr="00957EB3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B3">
        <w:rPr>
          <w:rFonts w:ascii="Times New Roman" w:hAnsi="Times New Roman" w:cs="Times New Roman"/>
          <w:i/>
          <w:sz w:val="24"/>
          <w:szCs w:val="24"/>
        </w:rPr>
        <w:t>Наш край в 1992–1999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B3">
        <w:rPr>
          <w:rFonts w:ascii="Times New Roman" w:hAnsi="Times New Roman" w:cs="Times New Roman"/>
          <w:b/>
          <w:sz w:val="24"/>
          <w:szCs w:val="24"/>
        </w:rPr>
        <w:t>Россия в 2000-е: вызовы времени и задачи модернизации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7EB3">
        <w:rPr>
          <w:rFonts w:ascii="Times New Roman" w:hAnsi="Times New Roman" w:cs="Times New Roman"/>
          <w:spacing w:val="-4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957EB3">
        <w:rPr>
          <w:rFonts w:ascii="Times New Roman" w:hAnsi="Times New Roman" w:cs="Times New Roman"/>
          <w:i/>
          <w:spacing w:val="-4"/>
          <w:sz w:val="24"/>
          <w:szCs w:val="24"/>
        </w:rPr>
        <w:t>Многопартийность. Политические партии и электорат. Федерализм и сепаратизм.</w:t>
      </w:r>
      <w:r w:rsidRPr="00957EB3">
        <w:rPr>
          <w:rFonts w:ascii="Times New Roman" w:hAnsi="Times New Roman" w:cs="Times New Roman"/>
          <w:spacing w:val="-4"/>
          <w:sz w:val="24"/>
          <w:szCs w:val="24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</w:t>
      </w:r>
      <w:r w:rsidRPr="00957EB3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957EB3">
        <w:rPr>
          <w:rFonts w:ascii="Times New Roman" w:hAnsi="Times New Roman" w:cs="Times New Roman"/>
          <w:i/>
          <w:spacing w:val="-4"/>
          <w:sz w:val="24"/>
          <w:szCs w:val="24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957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pacing w:val="-4"/>
          <w:sz w:val="24"/>
          <w:szCs w:val="24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Pr="00957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EB3">
        <w:rPr>
          <w:rFonts w:ascii="Times New Roman" w:hAnsi="Times New Roman" w:cs="Times New Roman"/>
          <w:i/>
          <w:spacing w:val="-4"/>
          <w:sz w:val="24"/>
          <w:szCs w:val="24"/>
        </w:rPr>
        <w:t>Разработка семейной политики и меры по поощрению рождаемости. Пропаганда спорта и здорового образа жизни.</w:t>
      </w:r>
      <w:r w:rsidRPr="00957EB3">
        <w:rPr>
          <w:rFonts w:ascii="Times New Roman" w:hAnsi="Times New Roman" w:cs="Times New Roman"/>
          <w:spacing w:val="-4"/>
          <w:sz w:val="24"/>
          <w:szCs w:val="24"/>
        </w:rPr>
        <w:t xml:space="preserve"> Олимпийские и паралимпийские зимние игры 2014 г. в Сочи. </w:t>
      </w:r>
      <w:r w:rsidRPr="00957EB3">
        <w:rPr>
          <w:rFonts w:ascii="Times New Roman" w:hAnsi="Times New Roman" w:cs="Times New Roman"/>
          <w:i/>
          <w:spacing w:val="-4"/>
          <w:sz w:val="24"/>
          <w:szCs w:val="24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957E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Модернизация бытовой сферы. </w:t>
      </w:r>
      <w:r w:rsidRPr="00957EB3">
        <w:rPr>
          <w:rFonts w:ascii="Times New Roman" w:hAnsi="Times New Roman" w:cs="Times New Roman"/>
          <w:i/>
          <w:sz w:val="24"/>
          <w:szCs w:val="24"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Внешняя политика в конце XX – начале XXI </w:t>
      </w:r>
      <w:proofErr w:type="gramStart"/>
      <w:r w:rsidRPr="00957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EB3">
        <w:rPr>
          <w:rFonts w:ascii="Times New Roman" w:hAnsi="Times New Roman" w:cs="Times New Roman"/>
          <w:sz w:val="24"/>
          <w:szCs w:val="24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957EB3">
        <w:rPr>
          <w:rFonts w:ascii="Times New Roman" w:hAnsi="Times New Roman" w:cs="Times New Roman"/>
          <w:i/>
          <w:sz w:val="24"/>
          <w:szCs w:val="24"/>
        </w:rPr>
        <w:t>Центробежные и партнерские тенденции в СНГ. СНГ и ЕврАзЭС.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Отношения с США и Евросоюзом. Вступление России в Совет Европы. </w:t>
      </w:r>
      <w:r w:rsidRPr="00957EB3">
        <w:rPr>
          <w:rFonts w:ascii="Times New Roman" w:hAnsi="Times New Roman" w:cs="Times New Roman"/>
          <w:i/>
          <w:sz w:val="24"/>
          <w:szCs w:val="24"/>
        </w:rPr>
        <w:t xml:space="preserve">Деятельность «большой двадцатки». Переговоры о вступлении в ВТО. </w:t>
      </w:r>
      <w:proofErr w:type="gramStart"/>
      <w:r w:rsidRPr="00957EB3">
        <w:rPr>
          <w:rFonts w:ascii="Times New Roman" w:hAnsi="Times New Roman" w:cs="Times New Roman"/>
          <w:i/>
          <w:sz w:val="24"/>
          <w:szCs w:val="24"/>
        </w:rPr>
        <w:t>Дальневосточное</w:t>
      </w:r>
      <w:proofErr w:type="gramEnd"/>
      <w:r w:rsidRPr="00957EB3">
        <w:rPr>
          <w:rFonts w:ascii="Times New Roman" w:hAnsi="Times New Roman" w:cs="Times New Roman"/>
          <w:i/>
          <w:sz w:val="24"/>
          <w:szCs w:val="24"/>
        </w:rPr>
        <w:t xml:space="preserve"> и другие направления политики России.</w:t>
      </w:r>
      <w:r w:rsidRPr="00957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957EB3">
        <w:rPr>
          <w:rFonts w:ascii="Times New Roman" w:hAnsi="Times New Roman" w:cs="Times New Roman"/>
          <w:i/>
          <w:sz w:val="24"/>
          <w:szCs w:val="24"/>
        </w:rPr>
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</w:r>
      <w:r w:rsidRPr="00957EB3">
        <w:rPr>
          <w:rFonts w:ascii="Times New Roman" w:hAnsi="Times New Roman" w:cs="Times New Roman"/>
          <w:sz w:val="24"/>
          <w:szCs w:val="24"/>
        </w:rPr>
        <w:t xml:space="preserve"> Религиозные конфессии и повышение их роли в жизни страны. </w:t>
      </w:r>
      <w:r w:rsidRPr="00957EB3">
        <w:rPr>
          <w:rFonts w:ascii="Times New Roman" w:hAnsi="Times New Roman" w:cs="Times New Roman"/>
          <w:i/>
          <w:sz w:val="24"/>
          <w:szCs w:val="24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957EB3">
        <w:rPr>
          <w:rFonts w:ascii="Times New Roman" w:hAnsi="Times New Roman" w:cs="Times New Roman"/>
          <w:sz w:val="24"/>
          <w:szCs w:val="24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B3">
        <w:rPr>
          <w:rFonts w:ascii="Times New Roman" w:hAnsi="Times New Roman" w:cs="Times New Roman"/>
          <w:i/>
          <w:sz w:val="24"/>
          <w:szCs w:val="24"/>
        </w:rPr>
        <w:t>Наш край в 2000–2012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hAnsi="Times New Roman" w:cs="Times New Roman"/>
          <w:sz w:val="24"/>
          <w:szCs w:val="24"/>
        </w:rPr>
        <w:t>Новейшая история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441481692"/>
      <w:bookmarkStart w:id="12" w:name="_Toc441483742"/>
      <w:r w:rsidRPr="00957EB3">
        <w:rPr>
          <w:rFonts w:ascii="Times New Roman" w:hAnsi="Times New Roman" w:cs="Times New Roman"/>
          <w:b/>
          <w:sz w:val="24"/>
          <w:szCs w:val="24"/>
        </w:rPr>
        <w:t>Соревнование социальных систем</w:t>
      </w:r>
      <w:bookmarkEnd w:id="11"/>
      <w:bookmarkEnd w:id="12"/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3" w:name="_Toc426635489"/>
      <w:bookmarkStart w:id="14" w:name="_Toc427703602"/>
      <w:r w:rsidRPr="00957E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Начало «холодной войны»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sz w:val="24"/>
          <w:szCs w:val="24"/>
          <w:lang w:eastAsia="ru-RU"/>
        </w:rPr>
        <w:t xml:space="preserve">Причины «холодной войны». План Маршалла. </w:t>
      </w:r>
      <w:r w:rsidRPr="00957EB3">
        <w:rPr>
          <w:rFonts w:ascii="Times New Roman" w:hAnsi="Times New Roman" w:cs="Times New Roman"/>
          <w:i/>
          <w:sz w:val="24"/>
          <w:szCs w:val="24"/>
          <w:lang w:eastAsia="ru-RU"/>
        </w:rPr>
        <w:t>Гражданская война в Греции.</w:t>
      </w:r>
      <w:r w:rsidRPr="00957EB3">
        <w:rPr>
          <w:rFonts w:ascii="Times New Roman" w:hAnsi="Times New Roman" w:cs="Times New Roman"/>
          <w:sz w:val="24"/>
          <w:szCs w:val="24"/>
          <w:lang w:eastAsia="ru-RU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</w:t>
      </w:r>
      <w:r w:rsidRPr="00957EB3">
        <w:rPr>
          <w:rFonts w:ascii="Times New Roman" w:hAnsi="Times New Roman" w:cs="Times New Roman"/>
          <w:i/>
          <w:sz w:val="24"/>
          <w:szCs w:val="24"/>
          <w:lang w:eastAsia="ru-RU"/>
        </w:rPr>
        <w:t>Террор в Восточной Европе.</w:t>
      </w:r>
      <w:r w:rsidRPr="00957EB3">
        <w:rPr>
          <w:rFonts w:ascii="Times New Roman" w:hAnsi="Times New Roman" w:cs="Times New Roman"/>
          <w:sz w:val="24"/>
          <w:szCs w:val="24"/>
          <w:lang w:eastAsia="ru-RU"/>
        </w:rPr>
        <w:t xml:space="preserve"> Совет экономической взаимопомощи. НАТО. «Охота на ведьм» в США.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Гонка вооружений. </w:t>
      </w:r>
      <w:proofErr w:type="gramStart"/>
      <w:r w:rsidRPr="00957EB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Берлинский</w:t>
      </w:r>
      <w:proofErr w:type="gramEnd"/>
      <w:r w:rsidRPr="00957EB3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Карибский кризисы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Дальний Восток в 40–70-е гг. Войны и революции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Гражданская война в Китае.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КНР. Война в Корее.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Национально-освободительные и коммунистические движения в Юго-Восточной Азии. Индокитайские войны.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 США и их союзников в Индокитае. Советско-китайский конфликт.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«Разрядка»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Причины «разрядки». Визиты Р. Никсона в КНР и СССР. Договор ОСВ-1 и об ограничении </w:t>
      </w:r>
      <w:proofErr w:type="gramStart"/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Западная Европа и Северная Америка в 50–80-е годы ХХ века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«Скандинавская модель» общественно-политического и социально-экономического развития.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Падение диктатур в Греции, Португалии и Испании.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Неоконсерватизм. Внутренняя политика Р. Рейгана.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Достижения и кризисы социалистического мира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«Реальный социализм». Волнения в ГДР в 1953 г.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ХХ съезд КПСС.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социализма в Китае.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 Цзэдун и маоизм.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«Культурная революция». Рыночные реформы в Китае.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Коммунистический режим в Северной Корее. Полпотовский режим в Камбодже.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Перестройка в СССР и «новое мышление». Экономические и политические последствия реформ в Китае.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Антикоммунистические революции в Восточной Европе.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Распад Варшавского договора, СЭВ и СССР.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Воссоздание независимых государств Балтии.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Латинская Америка в 1950–1990-е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стран Латинской Америки в середине ХХ века.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Аграрные реформы и импортзамещающая индустриализация.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 на Кубе.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7EB3">
        <w:rPr>
          <w:rFonts w:ascii="Times New Roman" w:hAnsi="Times New Roman" w:cs="Times New Roman"/>
          <w:b/>
          <w:sz w:val="24"/>
          <w:szCs w:val="24"/>
          <w:lang w:eastAsia="ru-RU"/>
        </w:rPr>
        <w:t>Страны Азии и Африки в 1940–1990-е гг.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7EB3">
        <w:rPr>
          <w:rFonts w:ascii="Times New Roman" w:eastAsia="Times New Roman" w:hAnsi="Times New Roman" w:cs="Times New Roman"/>
          <w:i/>
          <w:sz w:val="24"/>
          <w:szCs w:val="24"/>
        </w:rPr>
        <w:t xml:space="preserve">Колониальное общество.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Роль итогов войны в подъеме антиколониальных движений в Тропической и Южной Африке.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B3">
        <w:rPr>
          <w:rFonts w:ascii="Times New Roman" w:eastAsia="Times New Roman" w:hAnsi="Times New Roman" w:cs="Times New Roman"/>
          <w:sz w:val="24"/>
          <w:szCs w:val="24"/>
        </w:rPr>
        <w:t xml:space="preserve">Крушение колониальной системы и ее последствия. Выбор пути развития.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EB3">
        <w:rPr>
          <w:rFonts w:ascii="Times New Roman" w:eastAsia="Times New Roman" w:hAnsi="Times New Roman" w:cs="Times New Roman"/>
          <w:sz w:val="24"/>
          <w:szCs w:val="24"/>
        </w:rPr>
        <w:t xml:space="preserve">Арабские страны и возникновение государства Израиль.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957EB3">
        <w:rPr>
          <w:rFonts w:ascii="Times New Roman" w:eastAsia="Times New Roman" w:hAnsi="Times New Roman" w:cs="Times New Roman"/>
          <w:sz w:val="24"/>
          <w:szCs w:val="24"/>
        </w:rPr>
        <w:t xml:space="preserve"> Исламская революция в Иране. Кризис в Персидском заливе и войны в Ираке.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EB3">
        <w:rPr>
          <w:rFonts w:ascii="Times New Roman" w:eastAsia="Times New Roman" w:hAnsi="Times New Roman" w:cs="Times New Roman"/>
          <w:sz w:val="24"/>
          <w:szCs w:val="24"/>
        </w:rPr>
        <w:t xml:space="preserve">Обретение независимости странами Южной Азии. Д. Неру и его преобразования.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</w:rPr>
        <w:t>Конфронтация между Индией и Пакистаном, Индией и КНР. Реформы И. Ганди.</w:t>
      </w:r>
      <w:r w:rsidRPr="00957EB3">
        <w:rPr>
          <w:rFonts w:ascii="Times New Roman" w:eastAsia="Times New Roman" w:hAnsi="Times New Roman" w:cs="Times New Roman"/>
          <w:sz w:val="24"/>
          <w:szCs w:val="24"/>
        </w:rPr>
        <w:t xml:space="preserve"> Индия в конце ХХ </w:t>
      </w:r>
      <w:proofErr w:type="gramStart"/>
      <w:r w:rsidRPr="00957EB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57E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57EB3">
        <w:rPr>
          <w:rFonts w:ascii="Times New Roman" w:eastAsia="Times New Roman" w:hAnsi="Times New Roman" w:cs="Times New Roman"/>
          <w:i/>
          <w:sz w:val="24"/>
          <w:szCs w:val="24"/>
        </w:rPr>
        <w:t>Индонезия</w:t>
      </w:r>
      <w:proofErr w:type="gramEnd"/>
      <w:r w:rsidRPr="00957EB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Сукарно и Сухарто. Страны Юго-Восточной Азии после войны в Индокитае.</w:t>
      </w:r>
      <w:r w:rsidRPr="00957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7EB3">
        <w:rPr>
          <w:rFonts w:ascii="Times New Roman" w:eastAsia="Times New Roman" w:hAnsi="Times New Roman" w:cs="Times New Roman"/>
          <w:sz w:val="24"/>
          <w:szCs w:val="24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</w:rPr>
        <w:t>Кризис японского общества. Развитие Южной Кореи. «Тихоокеанские драконы».</w:t>
      </w:r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Toc441481693"/>
      <w:bookmarkStart w:id="16" w:name="_Toc441483743"/>
      <w:r w:rsidRPr="00957EB3">
        <w:rPr>
          <w:rFonts w:ascii="Times New Roman" w:hAnsi="Times New Roman" w:cs="Times New Roman"/>
          <w:b/>
          <w:sz w:val="24"/>
          <w:szCs w:val="24"/>
        </w:rPr>
        <w:t>Современный мир</w:t>
      </w:r>
      <w:bookmarkEnd w:id="13"/>
      <w:bookmarkEnd w:id="14"/>
      <w:bookmarkEnd w:id="15"/>
      <w:bookmarkEnd w:id="16"/>
    </w:p>
    <w:p w:rsidR="00957EB3" w:rsidRPr="00957EB3" w:rsidRDefault="00957EB3" w:rsidP="00957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Успехи и трудности интеграционных процессов в Европе, Евразии, Тихоокеанском и Атлантическом регионах.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Изменение системы международных отношений.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Модернизационные процессы в странах Азии. Рост влияния Китая на международной арене. </w:t>
      </w:r>
      <w:r w:rsidRPr="00957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Демократический и левый повороты в Южной Америке.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терроризм. Война в </w:t>
      </w:r>
      <w:r w:rsidRPr="00957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</w:t>
      </w:r>
    </w:p>
    <w:p w:rsidR="007F0D71" w:rsidRDefault="007F0D71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tbl>
      <w:tblPr>
        <w:tblW w:w="8480" w:type="dxa"/>
        <w:jc w:val="center"/>
        <w:tblInd w:w="-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6594"/>
        <w:gridCol w:w="602"/>
        <w:gridCol w:w="669"/>
      </w:tblGrid>
      <w:tr w:rsidR="00982771" w:rsidRPr="00C92AE8" w:rsidTr="00982771">
        <w:trPr>
          <w:jc w:val="center"/>
        </w:trPr>
        <w:tc>
          <w:tcPr>
            <w:tcW w:w="615" w:type="dxa"/>
            <w:shd w:val="clear" w:color="auto" w:fill="auto"/>
          </w:tcPr>
          <w:p w:rsidR="00982771" w:rsidRPr="00C92AE8" w:rsidRDefault="00982771" w:rsidP="00B8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94" w:type="dxa"/>
            <w:shd w:val="clear" w:color="auto" w:fill="auto"/>
          </w:tcPr>
          <w:p w:rsidR="00982771" w:rsidRPr="00C92AE8" w:rsidRDefault="00982771" w:rsidP="00B8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Название раздела содержания</w:t>
            </w:r>
          </w:p>
        </w:tc>
        <w:tc>
          <w:tcPr>
            <w:tcW w:w="602" w:type="dxa"/>
            <w:shd w:val="clear" w:color="auto" w:fill="auto"/>
          </w:tcPr>
          <w:p w:rsidR="00982771" w:rsidRPr="00C92AE8" w:rsidRDefault="00982771" w:rsidP="00982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 xml:space="preserve"> кл.</w:t>
            </w:r>
          </w:p>
        </w:tc>
        <w:tc>
          <w:tcPr>
            <w:tcW w:w="669" w:type="dxa"/>
            <w:shd w:val="clear" w:color="auto" w:fill="auto"/>
          </w:tcPr>
          <w:p w:rsidR="00982771" w:rsidRPr="00C92AE8" w:rsidRDefault="00982771" w:rsidP="00B8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982771" w:rsidRPr="00C92AE8" w:rsidRDefault="00982771" w:rsidP="00B8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AE8">
              <w:rPr>
                <w:rFonts w:ascii="Times New Roman" w:hAnsi="Times New Roman"/>
                <w:b/>
                <w:sz w:val="24"/>
                <w:szCs w:val="24"/>
              </w:rPr>
              <w:t>кл.</w:t>
            </w:r>
          </w:p>
        </w:tc>
      </w:tr>
      <w:tr w:rsidR="00982771" w:rsidRPr="00C92AE8" w:rsidTr="00982771">
        <w:trPr>
          <w:jc w:val="center"/>
        </w:trPr>
        <w:tc>
          <w:tcPr>
            <w:tcW w:w="615" w:type="dxa"/>
            <w:shd w:val="clear" w:color="auto" w:fill="auto"/>
          </w:tcPr>
          <w:p w:rsidR="00982771" w:rsidRPr="00C92AE8" w:rsidRDefault="00982771" w:rsidP="00B83FD5">
            <w:pPr>
              <w:pStyle w:val="af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594" w:type="dxa"/>
            <w:shd w:val="clear" w:color="auto" w:fill="auto"/>
          </w:tcPr>
          <w:p w:rsidR="00982771" w:rsidRPr="00C92AE8" w:rsidRDefault="00982771" w:rsidP="00B83FD5">
            <w:pPr>
              <w:pStyle w:val="af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Новейшая история </w:t>
            </w:r>
          </w:p>
        </w:tc>
        <w:tc>
          <w:tcPr>
            <w:tcW w:w="602" w:type="dxa"/>
            <w:shd w:val="clear" w:color="auto" w:fill="auto"/>
          </w:tcPr>
          <w:p w:rsidR="00982771" w:rsidRPr="00C92AE8" w:rsidRDefault="00982771" w:rsidP="00B8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9" w:type="dxa"/>
            <w:shd w:val="clear" w:color="auto" w:fill="auto"/>
          </w:tcPr>
          <w:p w:rsidR="00982771" w:rsidRPr="00C92AE8" w:rsidRDefault="00982771" w:rsidP="00B8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82771" w:rsidRPr="00C92AE8" w:rsidTr="00982771">
        <w:trPr>
          <w:trHeight w:val="283"/>
          <w:jc w:val="center"/>
        </w:trPr>
        <w:tc>
          <w:tcPr>
            <w:tcW w:w="615" w:type="dxa"/>
            <w:shd w:val="clear" w:color="auto" w:fill="auto"/>
          </w:tcPr>
          <w:p w:rsidR="00982771" w:rsidRPr="00C92AE8" w:rsidRDefault="00982771" w:rsidP="00B83FD5">
            <w:pPr>
              <w:pStyle w:val="af"/>
              <w:spacing w:line="240" w:lineRule="auto"/>
              <w:ind w:left="142"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594" w:type="dxa"/>
            <w:shd w:val="clear" w:color="auto" w:fill="auto"/>
          </w:tcPr>
          <w:p w:rsidR="00982771" w:rsidRPr="00C92AE8" w:rsidRDefault="00982771" w:rsidP="00B83FD5">
            <w:pPr>
              <w:spacing w:after="0" w:line="240" w:lineRule="auto"/>
              <w:rPr>
                <w:rFonts w:ascii="Times New Roman" w:hAnsi="Times New Roman" w:cs="Times New Roman"/>
                <w:spacing w:val="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602" w:type="dxa"/>
            <w:shd w:val="clear" w:color="auto" w:fill="auto"/>
          </w:tcPr>
          <w:p w:rsidR="00982771" w:rsidRPr="00C92AE8" w:rsidRDefault="00982771" w:rsidP="00B8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9" w:type="dxa"/>
            <w:shd w:val="clear" w:color="auto" w:fill="auto"/>
          </w:tcPr>
          <w:p w:rsidR="00982771" w:rsidRPr="00C92AE8" w:rsidRDefault="00982771" w:rsidP="00B83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82771" w:rsidRPr="00C92AE8" w:rsidTr="00982771">
        <w:trPr>
          <w:jc w:val="center"/>
        </w:trPr>
        <w:tc>
          <w:tcPr>
            <w:tcW w:w="615" w:type="dxa"/>
            <w:shd w:val="clear" w:color="auto" w:fill="auto"/>
          </w:tcPr>
          <w:p w:rsidR="00982771" w:rsidRPr="00C92AE8" w:rsidRDefault="00982771" w:rsidP="00B83FD5">
            <w:pPr>
              <w:pStyle w:val="af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6594" w:type="dxa"/>
            <w:shd w:val="clear" w:color="auto" w:fill="auto"/>
          </w:tcPr>
          <w:p w:rsidR="00982771" w:rsidRPr="00C92AE8" w:rsidRDefault="00982771" w:rsidP="00B83FD5">
            <w:pPr>
              <w:pStyle w:val="af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92A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602" w:type="dxa"/>
            <w:shd w:val="clear" w:color="auto" w:fill="auto"/>
          </w:tcPr>
          <w:p w:rsidR="00982771" w:rsidRPr="00C92AE8" w:rsidRDefault="00982771" w:rsidP="00982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669" w:type="dxa"/>
            <w:shd w:val="clear" w:color="auto" w:fill="auto"/>
          </w:tcPr>
          <w:p w:rsidR="00982771" w:rsidRPr="00C92AE8" w:rsidRDefault="00982771" w:rsidP="00B83F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7F0D71" w:rsidRDefault="007F0D71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7F0D71" w:rsidRDefault="007F0D71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7F0D71" w:rsidRDefault="007F0D71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7F0D71" w:rsidRDefault="007F0D71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403B2E" w:rsidRDefault="00403B2E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403B2E" w:rsidRDefault="00403B2E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403B2E" w:rsidRDefault="00403B2E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403B2E" w:rsidRDefault="00403B2E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403B2E" w:rsidRDefault="00403B2E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403B2E" w:rsidRDefault="00403B2E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403B2E" w:rsidRDefault="00403B2E" w:rsidP="007F0D71">
      <w:pPr>
        <w:pStyle w:val="Standard"/>
        <w:ind w:firstLine="540"/>
        <w:jc w:val="center"/>
        <w:rPr>
          <w:rFonts w:eastAsia="Times New Roman" w:cs="Times New Roman"/>
          <w:b/>
          <w:color w:val="000000"/>
          <w:spacing w:val="-2"/>
          <w:lang w:val="ru-RU" w:eastAsia="ru-RU"/>
        </w:rPr>
      </w:pPr>
    </w:p>
    <w:p w:rsidR="00FF32E7" w:rsidRPr="00FF32E7" w:rsidRDefault="00FF32E7" w:rsidP="00FF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2E7" w:rsidRPr="00FF32E7" w:rsidSect="00982771">
      <w:footerReference w:type="default" r:id="rId7"/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B8" w:rsidRPr="00263B94" w:rsidRDefault="00C625B8" w:rsidP="00263B94">
      <w:pPr>
        <w:spacing w:after="0" w:line="240" w:lineRule="auto"/>
      </w:pPr>
      <w:r>
        <w:separator/>
      </w:r>
    </w:p>
  </w:endnote>
  <w:endnote w:type="continuationSeparator" w:id="0">
    <w:p w:rsidR="00C625B8" w:rsidRPr="00263B94" w:rsidRDefault="00C625B8" w:rsidP="0026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7C" w:rsidRDefault="004A2F7C">
    <w:pPr>
      <w:pStyle w:val="a4"/>
      <w:rPr>
        <w:lang w:val="ru-RU"/>
      </w:rPr>
    </w:pPr>
  </w:p>
  <w:p w:rsidR="004A2F7C" w:rsidRDefault="004A2F7C">
    <w:pPr>
      <w:pStyle w:val="a4"/>
      <w:rPr>
        <w:lang w:val="ru-RU"/>
      </w:rPr>
    </w:pPr>
  </w:p>
  <w:p w:rsidR="004A2F7C" w:rsidRPr="00263B94" w:rsidRDefault="004A2F7C">
    <w:pPr>
      <w:pStyle w:val="a4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B8" w:rsidRPr="00263B94" w:rsidRDefault="00C625B8" w:rsidP="00263B94">
      <w:pPr>
        <w:spacing w:after="0" w:line="240" w:lineRule="auto"/>
      </w:pPr>
      <w:r>
        <w:separator/>
      </w:r>
    </w:p>
  </w:footnote>
  <w:footnote w:type="continuationSeparator" w:id="0">
    <w:p w:rsidR="00C625B8" w:rsidRPr="00263B94" w:rsidRDefault="00C625B8" w:rsidP="00263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64710EE"/>
    <w:multiLevelType w:val="multilevel"/>
    <w:tmpl w:val="72A6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C3002"/>
    <w:multiLevelType w:val="multilevel"/>
    <w:tmpl w:val="16D4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455B1"/>
    <w:multiLevelType w:val="multilevel"/>
    <w:tmpl w:val="4B2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04C3A"/>
    <w:multiLevelType w:val="multilevel"/>
    <w:tmpl w:val="FEC2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87BFD"/>
    <w:multiLevelType w:val="singleLevel"/>
    <w:tmpl w:val="A9F824A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0FA909EB"/>
    <w:multiLevelType w:val="hybridMultilevel"/>
    <w:tmpl w:val="A54855E6"/>
    <w:lvl w:ilvl="0" w:tplc="51EA0D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FAB3FAA"/>
    <w:multiLevelType w:val="hybridMultilevel"/>
    <w:tmpl w:val="AAD6426E"/>
    <w:lvl w:ilvl="0" w:tplc="F12476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6561A0F"/>
    <w:multiLevelType w:val="multilevel"/>
    <w:tmpl w:val="E2DA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7714A"/>
    <w:multiLevelType w:val="singleLevel"/>
    <w:tmpl w:val="A9F824A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5DD4625"/>
    <w:multiLevelType w:val="singleLevel"/>
    <w:tmpl w:val="A9F824A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C83F9C"/>
    <w:multiLevelType w:val="multilevel"/>
    <w:tmpl w:val="0DFE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6720A"/>
    <w:multiLevelType w:val="multilevel"/>
    <w:tmpl w:val="6ADC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D6CD2"/>
    <w:multiLevelType w:val="multilevel"/>
    <w:tmpl w:val="010C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F259EE"/>
    <w:multiLevelType w:val="hybridMultilevel"/>
    <w:tmpl w:val="9D80B222"/>
    <w:lvl w:ilvl="0" w:tplc="77E2868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w w:val="1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F07B0"/>
    <w:multiLevelType w:val="singleLevel"/>
    <w:tmpl w:val="A9F824A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43042E79"/>
    <w:multiLevelType w:val="multilevel"/>
    <w:tmpl w:val="4BC6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6126C"/>
    <w:multiLevelType w:val="multilevel"/>
    <w:tmpl w:val="FF7C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A7BA1"/>
    <w:multiLevelType w:val="multilevel"/>
    <w:tmpl w:val="38A6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B57CD"/>
    <w:multiLevelType w:val="multilevel"/>
    <w:tmpl w:val="347C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93D1D"/>
    <w:multiLevelType w:val="singleLevel"/>
    <w:tmpl w:val="A9F824A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3">
    <w:nsid w:val="55DD3A93"/>
    <w:multiLevelType w:val="multilevel"/>
    <w:tmpl w:val="A2EE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83920"/>
    <w:multiLevelType w:val="hybridMultilevel"/>
    <w:tmpl w:val="19869F52"/>
    <w:lvl w:ilvl="0" w:tplc="B456CD3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DA5177"/>
    <w:multiLevelType w:val="multilevel"/>
    <w:tmpl w:val="22EE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A6609D"/>
    <w:multiLevelType w:val="singleLevel"/>
    <w:tmpl w:val="A9F824A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5F9E01F3"/>
    <w:multiLevelType w:val="multilevel"/>
    <w:tmpl w:val="0EA4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D00907"/>
    <w:multiLevelType w:val="hybridMultilevel"/>
    <w:tmpl w:val="AAD6426E"/>
    <w:lvl w:ilvl="0" w:tplc="F12476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42D5C53"/>
    <w:multiLevelType w:val="singleLevel"/>
    <w:tmpl w:val="A9F824A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>
    <w:nsid w:val="6CC93793"/>
    <w:multiLevelType w:val="multilevel"/>
    <w:tmpl w:val="500EB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F4132"/>
    <w:multiLevelType w:val="singleLevel"/>
    <w:tmpl w:val="9DEABED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2">
    <w:nsid w:val="79D823C1"/>
    <w:multiLevelType w:val="multilevel"/>
    <w:tmpl w:val="CAC4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4496F"/>
    <w:multiLevelType w:val="multilevel"/>
    <w:tmpl w:val="CF963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A778DE"/>
    <w:multiLevelType w:val="multilevel"/>
    <w:tmpl w:val="747E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1"/>
  </w:num>
  <w:num w:numId="7">
    <w:abstractNumId w:val="21"/>
  </w:num>
  <w:num w:numId="8">
    <w:abstractNumId w:val="23"/>
  </w:num>
  <w:num w:numId="9">
    <w:abstractNumId w:val="5"/>
  </w:num>
  <w:num w:numId="10">
    <w:abstractNumId w:val="33"/>
  </w:num>
  <w:num w:numId="11">
    <w:abstractNumId w:val="26"/>
  </w:num>
  <w:num w:numId="12">
    <w:abstractNumId w:val="6"/>
  </w:num>
  <w:num w:numId="13">
    <w:abstractNumId w:val="29"/>
  </w:num>
  <w:num w:numId="14">
    <w:abstractNumId w:val="10"/>
  </w:num>
  <w:num w:numId="15">
    <w:abstractNumId w:val="31"/>
  </w:num>
  <w:num w:numId="16">
    <w:abstractNumId w:val="22"/>
  </w:num>
  <w:num w:numId="17">
    <w:abstractNumId w:val="22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7"/>
  </w:num>
  <w:num w:numId="20">
    <w:abstractNumId w:val="16"/>
  </w:num>
  <w:num w:numId="21">
    <w:abstractNumId w:val="13"/>
  </w:num>
  <w:num w:numId="22">
    <w:abstractNumId w:val="30"/>
  </w:num>
  <w:num w:numId="23">
    <w:abstractNumId w:val="19"/>
  </w:num>
  <w:num w:numId="24">
    <w:abstractNumId w:val="32"/>
  </w:num>
  <w:num w:numId="25">
    <w:abstractNumId w:val="4"/>
  </w:num>
  <w:num w:numId="26">
    <w:abstractNumId w:val="9"/>
  </w:num>
  <w:num w:numId="27">
    <w:abstractNumId w:val="25"/>
  </w:num>
  <w:num w:numId="28">
    <w:abstractNumId w:val="20"/>
  </w:num>
  <w:num w:numId="29">
    <w:abstractNumId w:val="27"/>
  </w:num>
  <w:num w:numId="30">
    <w:abstractNumId w:val="15"/>
  </w:num>
  <w:num w:numId="31">
    <w:abstractNumId w:val="34"/>
  </w:num>
  <w:num w:numId="32">
    <w:abstractNumId w:val="14"/>
  </w:num>
  <w:num w:numId="33">
    <w:abstractNumId w:val="2"/>
  </w:num>
  <w:num w:numId="34">
    <w:abstractNumId w:val="18"/>
  </w:num>
  <w:num w:numId="35">
    <w:abstractNumId w:val="3"/>
  </w:num>
  <w:num w:numId="36">
    <w:abstractNumId w:val="12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5B"/>
    <w:rsid w:val="000241EE"/>
    <w:rsid w:val="000D0D5C"/>
    <w:rsid w:val="00122D38"/>
    <w:rsid w:val="00263B94"/>
    <w:rsid w:val="00313722"/>
    <w:rsid w:val="003830B1"/>
    <w:rsid w:val="003877C6"/>
    <w:rsid w:val="003A4806"/>
    <w:rsid w:val="003B03BA"/>
    <w:rsid w:val="00403B2E"/>
    <w:rsid w:val="004267E0"/>
    <w:rsid w:val="004952A5"/>
    <w:rsid w:val="004A2F7C"/>
    <w:rsid w:val="00501422"/>
    <w:rsid w:val="00541D4C"/>
    <w:rsid w:val="0054706C"/>
    <w:rsid w:val="00591124"/>
    <w:rsid w:val="005B134E"/>
    <w:rsid w:val="005B2E0B"/>
    <w:rsid w:val="00603691"/>
    <w:rsid w:val="00624554"/>
    <w:rsid w:val="006643F5"/>
    <w:rsid w:val="007178A2"/>
    <w:rsid w:val="00730DE4"/>
    <w:rsid w:val="00733D81"/>
    <w:rsid w:val="00782533"/>
    <w:rsid w:val="007A0D63"/>
    <w:rsid w:val="007F0D71"/>
    <w:rsid w:val="00834B2B"/>
    <w:rsid w:val="00845CDE"/>
    <w:rsid w:val="00957EB3"/>
    <w:rsid w:val="00982771"/>
    <w:rsid w:val="00986450"/>
    <w:rsid w:val="009F2E7C"/>
    <w:rsid w:val="009F41FB"/>
    <w:rsid w:val="00A03310"/>
    <w:rsid w:val="00A03F77"/>
    <w:rsid w:val="00A25CAD"/>
    <w:rsid w:val="00A60C77"/>
    <w:rsid w:val="00AB505A"/>
    <w:rsid w:val="00AC0736"/>
    <w:rsid w:val="00AC0DE0"/>
    <w:rsid w:val="00AC4DD2"/>
    <w:rsid w:val="00B34085"/>
    <w:rsid w:val="00B7120F"/>
    <w:rsid w:val="00B84EDE"/>
    <w:rsid w:val="00C03354"/>
    <w:rsid w:val="00C34DFE"/>
    <w:rsid w:val="00C625B8"/>
    <w:rsid w:val="00CA6F71"/>
    <w:rsid w:val="00CD6EC6"/>
    <w:rsid w:val="00CE625A"/>
    <w:rsid w:val="00CF58FA"/>
    <w:rsid w:val="00D07065"/>
    <w:rsid w:val="00D1708E"/>
    <w:rsid w:val="00D828A6"/>
    <w:rsid w:val="00E22E3A"/>
    <w:rsid w:val="00E307CF"/>
    <w:rsid w:val="00E3424A"/>
    <w:rsid w:val="00E63FFA"/>
    <w:rsid w:val="00E83DAD"/>
    <w:rsid w:val="00EC7EA1"/>
    <w:rsid w:val="00EF3E7A"/>
    <w:rsid w:val="00F35447"/>
    <w:rsid w:val="00F6557D"/>
    <w:rsid w:val="00F7475B"/>
    <w:rsid w:val="00F85BB8"/>
    <w:rsid w:val="00FE42A9"/>
    <w:rsid w:val="00FF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7CF"/>
  </w:style>
  <w:style w:type="paragraph" w:styleId="2">
    <w:name w:val="heading 2"/>
    <w:basedOn w:val="Standard"/>
    <w:next w:val="Standard"/>
    <w:link w:val="20"/>
    <w:rsid w:val="007F0D7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6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F0D71"/>
    <w:rPr>
      <w:rFonts w:ascii="Cambria" w:eastAsia="Andale Sans UI" w:hAnsi="Cambria" w:cs="Cambria"/>
      <w:b/>
      <w:bCs/>
      <w:color w:val="4F81BD"/>
      <w:kern w:val="3"/>
      <w:sz w:val="26"/>
      <w:szCs w:val="26"/>
      <w:lang w:val="de-DE" w:eastAsia="ja-JP" w:bidi="fa-IR"/>
    </w:rPr>
  </w:style>
  <w:style w:type="paragraph" w:customStyle="1" w:styleId="Standard">
    <w:name w:val="Standard"/>
    <w:rsid w:val="007F0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F0D71"/>
    <w:pPr>
      <w:suppressLineNumbers/>
    </w:pPr>
  </w:style>
  <w:style w:type="paragraph" w:styleId="a4">
    <w:name w:val="footer"/>
    <w:basedOn w:val="Standard"/>
    <w:link w:val="a5"/>
    <w:rsid w:val="007F0D71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7F0D71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header"/>
    <w:basedOn w:val="a0"/>
    <w:link w:val="a7"/>
    <w:uiPriority w:val="99"/>
    <w:semiHidden/>
    <w:unhideWhenUsed/>
    <w:rsid w:val="0026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263B94"/>
  </w:style>
  <w:style w:type="paragraph" w:customStyle="1" w:styleId="a">
    <w:name w:val="Перечень"/>
    <w:basedOn w:val="a0"/>
    <w:next w:val="a0"/>
    <w:link w:val="a8"/>
    <w:qFormat/>
    <w:rsid w:val="00403B2E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403B2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403B2E"/>
  </w:style>
  <w:style w:type="paragraph" w:styleId="a9">
    <w:name w:val="No Spacing"/>
    <w:uiPriority w:val="1"/>
    <w:qFormat/>
    <w:rsid w:val="004A2F7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1z2">
    <w:name w:val="WW8Num1z2"/>
    <w:rsid w:val="007A0D63"/>
  </w:style>
  <w:style w:type="paragraph" w:customStyle="1" w:styleId="Textbody">
    <w:name w:val="Text body"/>
    <w:basedOn w:val="Standard"/>
    <w:rsid w:val="005B134E"/>
    <w:pPr>
      <w:widowControl/>
      <w:autoSpaceDN/>
    </w:pPr>
    <w:rPr>
      <w:rFonts w:eastAsia="Times New Roman" w:cs="Times New Roman"/>
      <w:kern w:val="1"/>
      <w:sz w:val="28"/>
      <w:szCs w:val="20"/>
      <w:lang w:val="ru-RU" w:eastAsia="ar-SA" w:bidi="ar-SA"/>
    </w:rPr>
  </w:style>
  <w:style w:type="paragraph" w:styleId="aa">
    <w:name w:val="List Paragraph"/>
    <w:basedOn w:val="Standard"/>
    <w:qFormat/>
    <w:rsid w:val="005B134E"/>
    <w:pPr>
      <w:widowControl/>
      <w:autoSpaceDN/>
      <w:ind w:left="720"/>
    </w:pPr>
    <w:rPr>
      <w:rFonts w:eastAsia="Times New Roman" w:cs="Times New Roman"/>
      <w:kern w:val="1"/>
      <w:lang w:val="ru-RU" w:eastAsia="ar-SA" w:bidi="ar-SA"/>
    </w:rPr>
  </w:style>
  <w:style w:type="paragraph" w:customStyle="1" w:styleId="western">
    <w:name w:val="western"/>
    <w:basedOn w:val="Standard"/>
    <w:rsid w:val="005B134E"/>
    <w:pPr>
      <w:widowControl/>
      <w:tabs>
        <w:tab w:val="left" w:pos="709"/>
      </w:tabs>
      <w:suppressAutoHyphens w:val="0"/>
      <w:autoSpaceDN/>
      <w:spacing w:before="100" w:after="115" w:line="276" w:lineRule="atLeast"/>
      <w:ind w:firstLine="706"/>
      <w:jc w:val="both"/>
    </w:pPr>
    <w:rPr>
      <w:rFonts w:ascii="Calibri" w:eastAsia="Times New Roman" w:hAnsi="Calibri" w:cs="Calibri"/>
      <w:color w:val="000000"/>
      <w:kern w:val="1"/>
      <w:sz w:val="22"/>
      <w:szCs w:val="22"/>
      <w:lang w:val="ru-RU" w:eastAsia="ar-SA" w:bidi="ar-SA"/>
    </w:rPr>
  </w:style>
  <w:style w:type="paragraph" w:styleId="ab">
    <w:name w:val="Normal (Web)"/>
    <w:basedOn w:val="Standard"/>
    <w:uiPriority w:val="99"/>
    <w:rsid w:val="005B134E"/>
    <w:pPr>
      <w:widowControl/>
      <w:spacing w:before="280" w:after="280"/>
    </w:pPr>
    <w:rPr>
      <w:rFonts w:eastAsia="Times New Roman" w:cs="Times New Roman"/>
      <w:lang w:val="ru-RU" w:eastAsia="ru-RU" w:bidi="ar-SA"/>
    </w:rPr>
  </w:style>
  <w:style w:type="character" w:styleId="ac">
    <w:name w:val="Emphasis"/>
    <w:basedOn w:val="a1"/>
    <w:uiPriority w:val="20"/>
    <w:qFormat/>
    <w:rsid w:val="005B134E"/>
    <w:rPr>
      <w:i/>
      <w:iCs/>
    </w:rPr>
  </w:style>
  <w:style w:type="table" w:styleId="ad">
    <w:name w:val="Table Grid"/>
    <w:basedOn w:val="a2"/>
    <w:rsid w:val="00EC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1"/>
    <w:rsid w:val="006643F5"/>
  </w:style>
  <w:style w:type="character" w:styleId="ae">
    <w:name w:val="Strong"/>
    <w:uiPriority w:val="22"/>
    <w:qFormat/>
    <w:rsid w:val="006643F5"/>
    <w:rPr>
      <w:b/>
      <w:bCs/>
    </w:rPr>
  </w:style>
  <w:style w:type="paragraph" w:customStyle="1" w:styleId="Default">
    <w:name w:val="Default"/>
    <w:rsid w:val="00C3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21">
    <w:name w:val="Заголовок №2"/>
    <w:basedOn w:val="Standard"/>
    <w:rsid w:val="00C34DFE"/>
    <w:pPr>
      <w:widowControl/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="Calibri" w:hAnsi="Century Schoolbook" w:cs="Times New Roman"/>
      <w:b/>
      <w:bCs/>
      <w:spacing w:val="-10"/>
      <w:sz w:val="26"/>
      <w:szCs w:val="26"/>
      <w:lang w:val="ru-RU" w:eastAsia="en-US" w:bidi="ar-SA"/>
    </w:rPr>
  </w:style>
  <w:style w:type="character" w:customStyle="1" w:styleId="Internetlink">
    <w:name w:val="Internet link"/>
    <w:rsid w:val="00C34DFE"/>
    <w:rPr>
      <w:color w:val="0000FF"/>
      <w:u w:val="single"/>
    </w:rPr>
  </w:style>
  <w:style w:type="character" w:customStyle="1" w:styleId="20pt1">
    <w:name w:val="Заголовок №2 + Интервал 0 pt1"/>
    <w:rsid w:val="00C34DFE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af">
    <w:name w:val="Основной"/>
    <w:basedOn w:val="a0"/>
    <w:link w:val="af0"/>
    <w:rsid w:val="0098277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sid w:val="00982771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1">
    <w:name w:val="Абзац списка1"/>
    <w:basedOn w:val="a0"/>
    <w:qFormat/>
    <w:rsid w:val="00982771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15</Pages>
  <Words>8368</Words>
  <Characters>47699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</dc:creator>
  <cp:keywords/>
  <dc:description/>
  <cp:lastModifiedBy>user</cp:lastModifiedBy>
  <cp:revision>30</cp:revision>
  <dcterms:created xsi:type="dcterms:W3CDTF">2022-05-24T08:33:00Z</dcterms:created>
  <dcterms:modified xsi:type="dcterms:W3CDTF">2023-10-08T13:13:00Z</dcterms:modified>
</cp:coreProperties>
</file>