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DC45B8" w:rsidRPr="00DC45B8" w:rsidRDefault="00741873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начального</w:t>
      </w:r>
      <w:r w:rsidR="00DC45B8"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общего образования </w:t>
      </w:r>
    </w:p>
    <w:p w:rsidR="00DC45B8" w:rsidRPr="00DC45B8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нарушением зрения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ариант 3.2.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5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коррекционному курсу</w:t>
      </w:r>
    </w:p>
    <w:p w:rsid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E57A65">
        <w:rPr>
          <w:rFonts w:ascii="Times New Roman" w:eastAsia="Calibri" w:hAnsi="Times New Roman" w:cs="Times New Roman"/>
          <w:b/>
          <w:sz w:val="28"/>
          <w:lang w:eastAsia="ru-RU"/>
        </w:rPr>
        <w:t>Социально-бытовая ориентировка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F93255" w:rsidRPr="00DC45B8" w:rsidRDefault="00F93255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E57A65" w:rsidRPr="00E57A65" w:rsidRDefault="00E57A65" w:rsidP="00E57A65">
      <w:pPr>
        <w:numPr>
          <w:ilvl w:val="0"/>
          <w:numId w:val="2"/>
        </w:num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57A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E57A65" w:rsidRPr="00E57A65" w:rsidRDefault="00E57A65" w:rsidP="00E57A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E57A65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РФ от 19 декабря 2014 г. № 1598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E57A65" w:rsidRPr="00776EAF" w:rsidRDefault="00E57A65" w:rsidP="00776EA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E57A65" w:rsidRPr="00E57A65" w:rsidRDefault="00E57A65" w:rsidP="00E57A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A65" w:rsidRPr="00E57A65" w:rsidRDefault="00E57A65" w:rsidP="00E57A6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7A65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E57A65" w:rsidRPr="00E57A65" w:rsidRDefault="00E57A65" w:rsidP="00E57A6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 «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E57A6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«Социально-бытовая ориентировка» отводи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1д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33 ч (1 час в неделю),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классах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34 ч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неделю). </w:t>
      </w:r>
      <w:proofErr w:type="gramEnd"/>
    </w:p>
    <w:p w:rsidR="00E57A65" w:rsidRPr="00E57A65" w:rsidRDefault="00E57A65" w:rsidP="00776E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A65" w:rsidRPr="00776EAF" w:rsidRDefault="00E57A65" w:rsidP="00E57A6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E57A6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Содержание коррекционного курса </w:t>
      </w:r>
      <w:r w:rsidRPr="00E57A65">
        <w:rPr>
          <w:rFonts w:ascii="Times New Roman" w:eastAsia="Calibri" w:hAnsi="Times New Roman" w:cs="Times New Roman"/>
          <w:b/>
          <w:bCs/>
        </w:rPr>
        <w:t>«Социально-бытовая ориентировка»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1. Личная гигиена.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Распорядок дня, необходимость его соблюдения.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Правила личной гигиены. Представления о последовательности утреннего и вечернего туалета. Значение соблюдения правил личной гигиены для сохранения и укрепления здоровья человека. Гигиенические правила поведения в местах общего пользования.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Туалетные принадлежности по уходу за лицом, волосами, зубами. Хранение индивидуальных наборов туалетных принадлежностей.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Правила расчесывания волос, хранение расчески, приемы чистки расчески. Различные сортами мыла, шампуня. Выбор шампуня для мытья головы.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Щетки для мытья рук.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Ориентировка во времени по часам.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2. Одежда.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Назначение разных видов одежды. Виды одежды для девочек и мальчиков. Одежда по сезону: зимняя, летняя, демисезонная.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Лицевая и изнаночная стороны одежды. Части одежды: воротник, рукава, манжеты, карманы, спинка, полочки.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Виды тканей, из которых шьют одежду: хлопчатобумажная, шерстяная и другие.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Представления о видах труда по уходу за одеждой: складывание отдельно и в стопку, развешивание одежды на крючке, на платяной вешалке, размещение на стуле и в шкафу, чистка щеткой, стирка и глажение.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Чистика одежды щеткой в определенной последовательности: воротник, лацканы, низ изделия, все изделие целиком.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Пути предупреждения загрязнения одежды: переодевание в соответствующую по назначению одежду, соблюдение аккуратности на улице и за столом, правил личной гигиены.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Техника безопасности при работе с утюгом, иглой, булавкой, ножницами.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Мелкий ремонт одежды: пришивание пуговицы, вешалки, обметывание петли для пуговиц, зашивание одежды по распоровшемуся шву, подшивание подогнутого края одежды.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3. Обувь.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Назначение разных видов обуви: защищает ноги человека от пыли, холода, воды, грязи, травм; украшает человека.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Различные предметы обуви. Различные виды обуви: мужская, женская, детская. Обувь по сезону: зимняя, летняя, демисезонная.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Части обуви: носок, пятка, голенище, подошва, каблук, стелька.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Виды труда по уходу за обувью. Материалы, инструменты, необходимые для ухода за обувью.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Размещение обуви в отведенном для этого месте.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4. Питание.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Основные продукты питания: название, чем отличаются (по внешнему виду, вкусу, запаху, консистенции).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Различные группы продуктов: овощи, фрукты, мясные, рыбные, хлебобулочные, молочные, бакалейные. Внешний вид, вкус, запах.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Мытье овощей, фруктов, ягод.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Извлечение продуктов из упаковки: разворачивание, открывание упаковки, выливание жидких продуктов, высыпание сыпучих продуктов, выкладывание овощей и фруктов.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Приготовление простейших блюд. Обработка продуктов с помощью ножа: разрезание, нарезание, намазывание хлеба, чистка моркови, картофеля, вырезание испорченных мест.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Способы техники безопасности при работе с режущими инструментами и приспособлениями при приготовлении пищи.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Сервировка стола к завтраку, ужину или обеду.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Уход за посудой и столовыми принадлежностями.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Правила поведения за столом.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5. Жилище.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Функциональное назначение, предметное наполнение школьных и домашних помещений.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Предметы мебели и их части.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Соблюдение гигиенических требований, предъявляемых к жилым помещениям. Способы поддержания чистоты и уборки в помещении. Соблюдение норм освещения помещений. Использование необходимого инвентаря для уборки помещений, способы его хранения.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Уход за комнатными растениями. Соблюдение санитарно-гигиенических требований и правил ухода за комнатными растениями.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Использование сохранных анализаторов в социально-бытовой ориентировке. Пользование бытовыми приборами, соблюдение техники безопасности.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6. Транспорт.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Назначение транспорта (перевозка людей, грузов; уборка улиц; тушение пожара).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Различные</w:t>
      </w:r>
      <w:proofErr w:type="gramEnd"/>
      <w:r w:rsidRPr="00776EAF">
        <w:rPr>
          <w:rFonts w:ascii="Times New Roman" w:eastAsia="Calibri" w:hAnsi="Times New Roman" w:cs="Times New Roman"/>
          <w:bCs/>
          <w:sz w:val="24"/>
          <w:szCs w:val="24"/>
        </w:rPr>
        <w:t xml:space="preserve"> вида транспорта по назначению: пассажирский, грузовой, специальный. Различные транспортные средства. Узнавание транспорта по результатам наблюдений, по описанию, по характерным звукам. Представления о наличии маршрута общественного транспорта.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Основные части транспорта: кабина водителя, кузов, колеса, салон для пассажиров.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Остановки транспортных средств. Обозначения номеров пассажирских транспортных средств.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Вход и выход из пассажирского транспортного средства.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Разные виды салонов транспортных средств, ориентировка в салонах.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Профессии людей на транспорте: водитель, кондуктор, контролер.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Оплата проезда в общественном транспорте.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Обращение с проездными билетами: предъявление кондуктору, контролёру, водителю по их требованию, сохранение до конца поездки.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Правила поведения пассажиров в общественном транспорте.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Использование форм речевого этикета пассажиров.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7. Предприятия торговли.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Виды магазинов. Ориентирование в отделах магазинов; в отдельных видах магазинов; в ассортименте товаров различных видов магазинов.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Узнавание вида магазина по витрине, по запаху, по условным обозначениям. Указатели видов магазинов. Режим работы магазинов.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Совершение покупки в предприятиях торговли. Пользование денежными купюрами. Оплата покупки.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Правила поведения при покупке товаров.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Использование форм речевого этикета покупателя.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8. Культура поведения.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Соблюдение правил поведения в общественной организации и в общественных местах.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Воспитание умения содержать в порядке место, где трудятся, занимаются, играют. Формирование умения и желания трудиться.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 xml:space="preserve">Нормы и правила общения </w:t>
      </w:r>
      <w:proofErr w:type="gramStart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776EAF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сверстниками. Обращение с просьбой к сверстникам и взрослым.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Использование в речи вежливых слов. Соблюдение правил поведения при встрече и расставании со сверстниками и взрослыми. Соблюдение поведения в общественных местах, при посещении кинотеатра, музея, библиотеки. Соблюдение правил поведения в магазине и обращение за помощью. Соблюдение правил поведения в лесу, парке, на водоеме. Соблюдение правил поведения в гостях.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неречевых средств общения (сдержанная поза, умеренность жестикуляции, поворот туловища к </w:t>
      </w:r>
      <w:proofErr w:type="gramStart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говорящему</w:t>
      </w:r>
      <w:proofErr w:type="gramEnd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Воспитание необходимости содержать в чистоте лицо, руки, тело, причёску, одежду, обувь.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Правила поведения за столом: не класть руки на стол во время еды, есть с закрытым ртом, не спеша, тщательно пережёвывая пищу; не втягивать еду с ложки; бережно относиться к хлебу и другим продуктам; правильно пользоваться столовыми приборами.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Выбор подарков, изготовление своими руками.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9. Медицинская помощь.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Соблюдение правил хранения лека</w:t>
      </w:r>
      <w:proofErr w:type="gramStart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рств в д</w:t>
      </w:r>
      <w:proofErr w:type="gramEnd"/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омашней аптечке, применение лекарственных средств только по назначению врача.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Пользование градусником. Оказание первой помощи при ожоге, порезе, ушибе.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Уход за средствами оптической коррекции.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Комплексы гимнастики для глаз для предупреждения или снятия зрительного утомления.</w:t>
      </w:r>
    </w:p>
    <w:p w:rsidR="00776EAF" w:rsidRPr="00776EAF" w:rsidRDefault="00776EAF" w:rsidP="00776EAF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76EAF">
        <w:rPr>
          <w:rFonts w:ascii="Times New Roman" w:eastAsia="Calibri" w:hAnsi="Times New Roman" w:cs="Times New Roman"/>
          <w:bCs/>
          <w:sz w:val="24"/>
          <w:szCs w:val="24"/>
        </w:rPr>
        <w:t>Обращение к услугам различных служб и учреждений.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41873" w:rsidRPr="00F93255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д.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>Личная гигиена – 4 ч.</w:t>
            </w:r>
          </w:p>
          <w:p w:rsidR="00E57A65" w:rsidRPr="00BE677B" w:rsidRDefault="00E57A65" w:rsidP="00D358A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Одежда – 6 ч. </w:t>
            </w:r>
          </w:p>
          <w:p w:rsidR="00E57A65" w:rsidRPr="00BE677B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>Обувь – 2 ч.</w:t>
            </w:r>
          </w:p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– 5 ч. </w:t>
            </w:r>
          </w:p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D35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>Жилище – 2 ч.</w:t>
            </w:r>
          </w:p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D35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 – 4 ч. </w:t>
            </w:r>
          </w:p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D35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 торговли – 3 ч.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E57A65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поведения – 4 ч. </w:t>
            </w:r>
          </w:p>
          <w:p w:rsidR="00E57A65" w:rsidRPr="00BE677B" w:rsidRDefault="00E57A65" w:rsidP="00E57A6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E57A65" w:rsidRPr="00F93255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A65" w:rsidRPr="00A540CA" w:rsidRDefault="00C11F82" w:rsidP="00D358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bookmarkStart w:id="0" w:name="_GoBack"/>
            <w:bookmarkEnd w:id="0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помощь – 4 ч. </w:t>
            </w:r>
          </w:p>
          <w:p w:rsidR="00E57A65" w:rsidRPr="00BE677B" w:rsidRDefault="00E57A65" w:rsidP="00D358A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A65" w:rsidRPr="00F93255" w:rsidRDefault="00E57A65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</w:tr>
    </w:tbl>
    <w:p w:rsidR="00F93255" w:rsidRDefault="00F93255" w:rsidP="00C5658E">
      <w:pPr>
        <w:spacing w:after="0" w:line="240" w:lineRule="auto"/>
        <w:jc w:val="both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F93255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741873"/>
    <w:rsid w:val="00776EAF"/>
    <w:rsid w:val="0097288F"/>
    <w:rsid w:val="00C11F82"/>
    <w:rsid w:val="00C5658E"/>
    <w:rsid w:val="00D03B81"/>
    <w:rsid w:val="00DC45B8"/>
    <w:rsid w:val="00E57A65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2023-09-25T05:17:00Z</dcterms:created>
  <dcterms:modified xsi:type="dcterms:W3CDTF">2023-10-04T06:12:00Z</dcterms:modified>
</cp:coreProperties>
</file>